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C6795C">
        <w:rPr>
          <w:rFonts w:ascii="Times New Roman" w:hAnsi="Times New Roman" w:cs="Times New Roman"/>
          <w:bCs/>
          <w:sz w:val="40"/>
          <w:szCs w:val="40"/>
        </w:rPr>
        <w:t>29</w:t>
      </w:r>
      <w:r w:rsidR="007D37FE">
        <w:rPr>
          <w:rFonts w:ascii="Times New Roman" w:hAnsi="Times New Roman" w:cs="Times New Roman"/>
          <w:bCs/>
          <w:sz w:val="40"/>
          <w:szCs w:val="40"/>
        </w:rPr>
        <w:t xml:space="preserve"> ноября</w:t>
      </w:r>
      <w:r w:rsidR="00BC377E">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AE023E" w:rsidRDefault="0037022B" w:rsidP="00AA527F">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C6795C">
        <w:rPr>
          <w:rFonts w:ascii="Times New Roman" w:hAnsi="Times New Roman" w:cs="Times New Roman"/>
          <w:b/>
          <w:bCs/>
          <w:sz w:val="40"/>
          <w:szCs w:val="40"/>
        </w:rPr>
        <w:t>50</w:t>
      </w:r>
    </w:p>
    <w:p w:rsidR="00C6795C" w:rsidRDefault="00C6795C" w:rsidP="00C6795C">
      <w:pPr>
        <w:spacing w:line="240" w:lineRule="auto"/>
        <w:jc w:val="center"/>
        <w:rPr>
          <w:rFonts w:ascii="Times New Roman" w:hAnsi="Times New Roman"/>
          <w:b/>
          <w:sz w:val="28"/>
          <w:szCs w:val="28"/>
        </w:rPr>
      </w:pPr>
      <w:r>
        <w:rPr>
          <w:rFonts w:ascii="Times New Roman" w:hAnsi="Times New Roman"/>
          <w:b/>
          <w:sz w:val="28"/>
          <w:szCs w:val="28"/>
        </w:rPr>
        <w:t>ПРОТОКОЛ ПУБЛИЧНЫХ СЛУШАНИЙ  № 6</w:t>
      </w:r>
    </w:p>
    <w:p w:rsidR="00C6795C" w:rsidRDefault="00C6795C" w:rsidP="00C6795C">
      <w:pPr>
        <w:spacing w:line="240" w:lineRule="auto"/>
        <w:jc w:val="center"/>
        <w:rPr>
          <w:rFonts w:ascii="Times New Roman" w:hAnsi="Times New Roman"/>
          <w:b/>
          <w:sz w:val="28"/>
          <w:szCs w:val="28"/>
        </w:rPr>
      </w:pPr>
    </w:p>
    <w:p w:rsidR="00C6795C" w:rsidRDefault="00C6795C" w:rsidP="00C6795C">
      <w:pPr>
        <w:spacing w:line="240" w:lineRule="auto"/>
        <w:jc w:val="both"/>
        <w:rPr>
          <w:rFonts w:ascii="Times New Roman" w:hAnsi="Times New Roman"/>
          <w:sz w:val="28"/>
          <w:szCs w:val="28"/>
        </w:rPr>
      </w:pPr>
      <w:r>
        <w:rPr>
          <w:rFonts w:ascii="Times New Roman" w:hAnsi="Times New Roman"/>
          <w:b/>
          <w:sz w:val="28"/>
          <w:szCs w:val="28"/>
        </w:rPr>
        <w:t>Место проведения –</w:t>
      </w:r>
      <w:r>
        <w:rPr>
          <w:rFonts w:ascii="Times New Roman" w:hAnsi="Times New Roman"/>
          <w:sz w:val="28"/>
          <w:szCs w:val="28"/>
        </w:rPr>
        <w:t xml:space="preserve"> село Васисс, здание Администрации Васисского сельского поселения.</w:t>
      </w:r>
    </w:p>
    <w:p w:rsidR="00C6795C" w:rsidRDefault="00C6795C" w:rsidP="00C6795C">
      <w:pPr>
        <w:spacing w:line="240" w:lineRule="auto"/>
        <w:jc w:val="both"/>
        <w:rPr>
          <w:rFonts w:ascii="Times New Roman" w:hAnsi="Times New Roman"/>
          <w:sz w:val="28"/>
          <w:szCs w:val="28"/>
        </w:rPr>
      </w:pPr>
      <w:r>
        <w:rPr>
          <w:rFonts w:ascii="Times New Roman" w:hAnsi="Times New Roman"/>
          <w:b/>
          <w:sz w:val="28"/>
          <w:szCs w:val="28"/>
        </w:rPr>
        <w:t xml:space="preserve">Дата проведения – </w:t>
      </w:r>
      <w:r>
        <w:rPr>
          <w:rFonts w:ascii="Times New Roman" w:hAnsi="Times New Roman"/>
          <w:sz w:val="28"/>
          <w:szCs w:val="28"/>
        </w:rPr>
        <w:t xml:space="preserve"> 29 ноября  2023 года</w:t>
      </w:r>
    </w:p>
    <w:p w:rsidR="00C6795C" w:rsidRDefault="00C6795C" w:rsidP="00C6795C">
      <w:pPr>
        <w:spacing w:line="240" w:lineRule="auto"/>
        <w:jc w:val="both"/>
        <w:rPr>
          <w:rFonts w:ascii="Times New Roman" w:hAnsi="Times New Roman"/>
          <w:sz w:val="28"/>
          <w:szCs w:val="28"/>
        </w:rPr>
      </w:pPr>
      <w:r>
        <w:rPr>
          <w:rFonts w:ascii="Times New Roman" w:hAnsi="Times New Roman"/>
          <w:b/>
          <w:sz w:val="28"/>
          <w:szCs w:val="28"/>
        </w:rPr>
        <w:t>Время проведения:</w:t>
      </w:r>
      <w:r>
        <w:rPr>
          <w:rFonts w:ascii="Times New Roman" w:hAnsi="Times New Roman"/>
          <w:sz w:val="28"/>
          <w:szCs w:val="28"/>
        </w:rPr>
        <w:t xml:space="preserve"> 14- 00 часов</w:t>
      </w:r>
    </w:p>
    <w:p w:rsidR="00C6795C" w:rsidRPr="00DE23E9" w:rsidRDefault="00C6795C" w:rsidP="00C6795C">
      <w:pPr>
        <w:pStyle w:val="afb"/>
        <w:spacing w:after="0"/>
        <w:jc w:val="both"/>
        <w:rPr>
          <w:rFonts w:ascii="Times New Roman" w:hAnsi="Times New Roman"/>
          <w:sz w:val="28"/>
          <w:szCs w:val="28"/>
        </w:rPr>
      </w:pPr>
      <w:r>
        <w:rPr>
          <w:rFonts w:ascii="Times New Roman" w:hAnsi="Times New Roman"/>
          <w:sz w:val="28"/>
          <w:szCs w:val="28"/>
        </w:rPr>
        <w:t xml:space="preserve">Публичные слушания проводятся по решению сессии   Совета Васисского сельского поселения от 16.11.2023 года № 53/189 </w:t>
      </w:r>
      <w:r w:rsidRPr="001239D9">
        <w:rPr>
          <w:rFonts w:ascii="Times New Roman" w:hAnsi="Times New Roman"/>
          <w:sz w:val="28"/>
          <w:szCs w:val="28"/>
        </w:rPr>
        <w:t>«</w:t>
      </w:r>
      <w:r w:rsidRPr="00DE23E9">
        <w:rPr>
          <w:rFonts w:ascii="Times New Roman" w:hAnsi="Times New Roman"/>
          <w:sz w:val="28"/>
          <w:szCs w:val="28"/>
        </w:rPr>
        <w:t>О проведении публичных слушаний по</w:t>
      </w:r>
      <w:r>
        <w:rPr>
          <w:rFonts w:ascii="Times New Roman" w:hAnsi="Times New Roman"/>
          <w:sz w:val="28"/>
          <w:szCs w:val="28"/>
        </w:rPr>
        <w:t xml:space="preserve"> </w:t>
      </w:r>
      <w:r w:rsidRPr="00DE23E9">
        <w:rPr>
          <w:rFonts w:ascii="Times New Roman" w:hAnsi="Times New Roman"/>
          <w:sz w:val="28"/>
          <w:szCs w:val="28"/>
        </w:rPr>
        <w:t>проекту Решения Совета Васисского сельского поселения Тарского муниципального района Омской области «О бюджете поселения на 2024 год и  на плановый период 2025 и 2026 годов»</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На публичных слушаниях присутствуют жители Васисского сельского поселения – 7 человек</w:t>
      </w:r>
    </w:p>
    <w:p w:rsidR="00C6795C" w:rsidRPr="00A81E2D" w:rsidRDefault="00C6795C" w:rsidP="00C6795C">
      <w:pPr>
        <w:widowControl w:val="0"/>
        <w:spacing w:line="288" w:lineRule="exact"/>
        <w:ind w:left="-284" w:right="144" w:hanging="20"/>
        <w:jc w:val="both"/>
        <w:rPr>
          <w:rFonts w:ascii="Times New Roman" w:hAnsi="Times New Roman" w:cs="Times New Roman"/>
          <w:color w:val="000000"/>
          <w:sz w:val="28"/>
          <w:szCs w:val="28"/>
        </w:rPr>
      </w:pPr>
      <w:r w:rsidRPr="003373B5">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419pt;margin-top:19.15pt;width:33.2pt;height:17.5pt;z-index:-25165516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" filled="f" stroked="f">
            <v:textbox style="mso-fit-shape-to-text:t" inset="0,0,0,0">
              <w:txbxContent>
                <w:p w:rsidR="00C6795C" w:rsidRDefault="00C6795C" w:rsidP="00C6795C">
                  <w:pPr>
                    <w:pStyle w:val="afb"/>
                    <w:spacing w:line="230" w:lineRule="exact"/>
                  </w:pPr>
                </w:p>
              </w:txbxContent>
            </v:textbox>
            <w10:wrap type="square" anchorx="margin"/>
          </v:shape>
        </w:pict>
      </w:r>
      <w:r w:rsidRPr="00A81E2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A81E2D">
        <w:rPr>
          <w:rFonts w:ascii="Times New Roman" w:hAnsi="Times New Roman" w:cs="Times New Roman"/>
          <w:color w:val="000000"/>
          <w:sz w:val="28"/>
          <w:szCs w:val="28"/>
        </w:rPr>
        <w:t xml:space="preserve">Председатель Совета Васисского сельского поселения Тарского </w:t>
      </w:r>
      <w:r>
        <w:rPr>
          <w:rFonts w:ascii="Times New Roman" w:hAnsi="Times New Roman" w:cs="Times New Roman"/>
          <w:color w:val="000000"/>
          <w:sz w:val="28"/>
          <w:szCs w:val="28"/>
        </w:rPr>
        <w:t xml:space="preserve">  </w:t>
      </w:r>
      <w:r w:rsidRPr="00A81E2D">
        <w:rPr>
          <w:rFonts w:ascii="Times New Roman" w:hAnsi="Times New Roman" w:cs="Times New Roman"/>
          <w:color w:val="000000"/>
          <w:sz w:val="28"/>
          <w:szCs w:val="28"/>
        </w:rPr>
        <w:t xml:space="preserve">Омской </w:t>
      </w:r>
      <w:r>
        <w:rPr>
          <w:rFonts w:ascii="Times New Roman" w:hAnsi="Times New Roman" w:cs="Times New Roman"/>
          <w:color w:val="000000"/>
          <w:sz w:val="28"/>
          <w:szCs w:val="28"/>
        </w:rPr>
        <w:t xml:space="preserve">           </w:t>
      </w:r>
      <w:r w:rsidRPr="00A81E2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A81E2D">
        <w:rPr>
          <w:rFonts w:ascii="Times New Roman" w:hAnsi="Times New Roman" w:cs="Times New Roman"/>
          <w:color w:val="000000"/>
          <w:sz w:val="28"/>
          <w:szCs w:val="28"/>
        </w:rPr>
        <w:t xml:space="preserve">муниципального района области   </w:t>
      </w:r>
      <w:r>
        <w:rPr>
          <w:rFonts w:ascii="Times New Roman" w:hAnsi="Times New Roman" w:cs="Times New Roman"/>
          <w:color w:val="000000"/>
          <w:sz w:val="28"/>
          <w:szCs w:val="28"/>
        </w:rPr>
        <w:t xml:space="preserve">- </w:t>
      </w:r>
      <w:r w:rsidRPr="00A81E2D">
        <w:rPr>
          <w:rFonts w:ascii="Times New Roman" w:hAnsi="Times New Roman" w:cs="Times New Roman"/>
          <w:color w:val="000000"/>
          <w:sz w:val="28"/>
          <w:szCs w:val="28"/>
        </w:rPr>
        <w:t xml:space="preserve"> Е. Л. Муравская                                                                    </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Секретарь – Яроцкий А. Ю.</w:t>
      </w:r>
    </w:p>
    <w:p w:rsidR="00C6795C" w:rsidRDefault="00C6795C" w:rsidP="00C6795C">
      <w:pPr>
        <w:spacing w:line="240" w:lineRule="auto"/>
        <w:rPr>
          <w:rFonts w:ascii="Times New Roman" w:hAnsi="Times New Roman"/>
          <w:sz w:val="28"/>
          <w:szCs w:val="28"/>
        </w:rPr>
      </w:pPr>
    </w:p>
    <w:p w:rsidR="00C6795C" w:rsidRDefault="00C6795C" w:rsidP="00C6795C">
      <w:pPr>
        <w:spacing w:line="240" w:lineRule="auto"/>
        <w:jc w:val="center"/>
        <w:rPr>
          <w:rFonts w:ascii="Times New Roman" w:hAnsi="Times New Roman"/>
          <w:b/>
          <w:sz w:val="28"/>
          <w:szCs w:val="28"/>
        </w:rPr>
      </w:pPr>
      <w:r>
        <w:rPr>
          <w:rFonts w:ascii="Times New Roman" w:hAnsi="Times New Roman"/>
          <w:b/>
          <w:sz w:val="28"/>
          <w:szCs w:val="28"/>
        </w:rPr>
        <w:t>Повестка дня:</w:t>
      </w:r>
      <w:r>
        <w:rPr>
          <w:rFonts w:ascii="Times New Roman" w:hAnsi="Times New Roman"/>
          <w:b/>
          <w:sz w:val="28"/>
          <w:szCs w:val="28"/>
        </w:rPr>
        <w:tab/>
      </w:r>
      <w:r>
        <w:rPr>
          <w:rFonts w:ascii="Times New Roman" w:hAnsi="Times New Roman"/>
          <w:b/>
          <w:sz w:val="28"/>
          <w:szCs w:val="28"/>
        </w:rPr>
        <w:tab/>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1. Об исполнении бюджета поселения за 2023 год.</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В начале заседания выступил председательствующий, который познакомил собравшихся с повесткой дня слушаний и регламентом работы. Время для доклада установлено в 15 минут, время для выступлений – до 5 минут.</w:t>
      </w:r>
    </w:p>
    <w:p w:rsidR="00C6795C" w:rsidRDefault="00C6795C" w:rsidP="00C6795C">
      <w:pPr>
        <w:spacing w:line="240" w:lineRule="auto"/>
        <w:jc w:val="both"/>
        <w:rPr>
          <w:rFonts w:ascii="Times New Roman" w:hAnsi="Times New Roman"/>
          <w:sz w:val="28"/>
          <w:szCs w:val="28"/>
        </w:rPr>
      </w:pPr>
      <w:r>
        <w:rPr>
          <w:rFonts w:ascii="Times New Roman" w:hAnsi="Times New Roman"/>
          <w:b/>
          <w:sz w:val="28"/>
          <w:szCs w:val="28"/>
        </w:rPr>
        <w:t>СЛУШАЛИ</w:t>
      </w:r>
      <w:r>
        <w:rPr>
          <w:rFonts w:ascii="Times New Roman" w:hAnsi="Times New Roman"/>
          <w:sz w:val="28"/>
          <w:szCs w:val="28"/>
        </w:rPr>
        <w:t xml:space="preserve"> :</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lastRenderedPageBreak/>
        <w:t>Данилова С.П., бухгалтера 1 категории КФиК Администрации Тарского муниципального района .</w:t>
      </w:r>
    </w:p>
    <w:p w:rsidR="00C6795C" w:rsidRDefault="00C6795C" w:rsidP="00C6795C">
      <w:pPr>
        <w:pStyle w:val="afb"/>
        <w:spacing w:after="0"/>
        <w:jc w:val="both"/>
        <w:rPr>
          <w:rFonts w:ascii="Times New Roman" w:hAnsi="Times New Roman"/>
          <w:sz w:val="28"/>
          <w:szCs w:val="28"/>
        </w:rPr>
      </w:pPr>
      <w:r>
        <w:rPr>
          <w:rFonts w:ascii="Times New Roman" w:hAnsi="Times New Roman"/>
          <w:sz w:val="28"/>
          <w:szCs w:val="28"/>
        </w:rPr>
        <w:t>Ознакомил с проектом  НПА «О бюджете поселения на 2024 год и  на плановый период 2025 и 2026 годов »</w:t>
      </w:r>
    </w:p>
    <w:p w:rsidR="00C6795C" w:rsidRDefault="00C6795C" w:rsidP="00C6795C">
      <w:pPr>
        <w:spacing w:line="240" w:lineRule="auto"/>
        <w:jc w:val="both"/>
        <w:rPr>
          <w:rFonts w:ascii="Times New Roman" w:hAnsi="Times New Roman"/>
          <w:b/>
          <w:sz w:val="28"/>
          <w:szCs w:val="28"/>
        </w:rPr>
      </w:pPr>
    </w:p>
    <w:p w:rsidR="00C6795C" w:rsidRDefault="00C6795C" w:rsidP="00C6795C">
      <w:pPr>
        <w:spacing w:line="240" w:lineRule="auto"/>
        <w:jc w:val="both"/>
        <w:rPr>
          <w:rFonts w:ascii="Times New Roman" w:hAnsi="Times New Roman"/>
          <w:sz w:val="28"/>
          <w:szCs w:val="28"/>
        </w:rPr>
      </w:pPr>
      <w:r>
        <w:rPr>
          <w:rFonts w:ascii="Times New Roman" w:hAnsi="Times New Roman"/>
          <w:b/>
          <w:sz w:val="28"/>
          <w:szCs w:val="28"/>
        </w:rPr>
        <w:t>ВЫСТУПИЛИ</w:t>
      </w:r>
      <w:r>
        <w:rPr>
          <w:rFonts w:ascii="Times New Roman" w:hAnsi="Times New Roman"/>
          <w:sz w:val="28"/>
          <w:szCs w:val="28"/>
        </w:rPr>
        <w:t xml:space="preserve"> :  Яроцкий А. Ю.; Муравская  Е. Л.</w:t>
      </w:r>
    </w:p>
    <w:p w:rsidR="00C6795C" w:rsidRDefault="00C6795C" w:rsidP="00C6795C">
      <w:pPr>
        <w:pStyle w:val="afb"/>
        <w:spacing w:after="0"/>
        <w:jc w:val="both"/>
        <w:rPr>
          <w:rFonts w:ascii="Times New Roman" w:hAnsi="Times New Roman"/>
          <w:sz w:val="28"/>
          <w:szCs w:val="28"/>
        </w:rPr>
      </w:pPr>
      <w:r>
        <w:rPr>
          <w:rFonts w:ascii="Times New Roman" w:hAnsi="Times New Roman"/>
          <w:sz w:val="28"/>
          <w:szCs w:val="28"/>
        </w:rPr>
        <w:t xml:space="preserve"> Предложили  проект «О бюджете поселения на 2024 год и  на плановый период 2025 и 2026 годов » вынести на очередную сессию Совета Васисского сельского поселения.</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Председательствующий ответил на вопросы, поступившие в ходе публичных слушаний и предложил собравшимся проголосовать за рекомендации публичных слушаний.</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Голосовали :</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 xml:space="preserve">                        За -  7 человек,</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ab/>
        <w:t xml:space="preserve">              Против    -  0  человек.</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ab/>
        <w:t xml:space="preserve">              Воздержались -   0 человек.</w:t>
      </w: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Рекомендации публичных слушаний по результатам голосования считаются принятыми.</w:t>
      </w:r>
    </w:p>
    <w:p w:rsidR="00C6795C" w:rsidRDefault="00C6795C" w:rsidP="00C6795C">
      <w:pPr>
        <w:spacing w:line="240" w:lineRule="auto"/>
        <w:jc w:val="both"/>
        <w:rPr>
          <w:rFonts w:ascii="Times New Roman" w:hAnsi="Times New Roman"/>
          <w:b/>
          <w:sz w:val="28"/>
          <w:szCs w:val="28"/>
        </w:rPr>
      </w:pPr>
      <w:r>
        <w:rPr>
          <w:rFonts w:ascii="Times New Roman" w:hAnsi="Times New Roman"/>
          <w:b/>
          <w:sz w:val="28"/>
          <w:szCs w:val="28"/>
        </w:rPr>
        <w:t xml:space="preserve">Решение публичных слушаний: </w:t>
      </w:r>
    </w:p>
    <w:p w:rsidR="00C6795C" w:rsidRDefault="00C6795C" w:rsidP="00C6795C">
      <w:pPr>
        <w:pStyle w:val="afb"/>
        <w:spacing w:after="0"/>
        <w:jc w:val="both"/>
        <w:rPr>
          <w:rFonts w:ascii="Times New Roman" w:hAnsi="Times New Roman"/>
          <w:sz w:val="28"/>
          <w:szCs w:val="28"/>
        </w:rPr>
      </w:pPr>
      <w:r>
        <w:rPr>
          <w:rFonts w:ascii="Times New Roman" w:hAnsi="Times New Roman"/>
          <w:sz w:val="28"/>
          <w:szCs w:val="28"/>
        </w:rPr>
        <w:t>Рекомендовать Совету Васисского сельского поселения принять проект   НПА «О бюджете поселения на 2024 год и  на плановый период 2025 и 2026 годов» (Проект муниципального нормативного правового акта   опубликован в Официальном вестнике  Васисского сельского поселения № 47 от 16.11.2023 года).</w:t>
      </w:r>
    </w:p>
    <w:p w:rsidR="00C6795C" w:rsidRDefault="00C6795C" w:rsidP="00C6795C">
      <w:pPr>
        <w:spacing w:line="240" w:lineRule="auto"/>
        <w:jc w:val="both"/>
        <w:rPr>
          <w:rFonts w:ascii="Times New Roman" w:hAnsi="Times New Roman"/>
          <w:sz w:val="28"/>
          <w:szCs w:val="28"/>
        </w:rPr>
      </w:pPr>
    </w:p>
    <w:p w:rsidR="00C6795C" w:rsidRPr="00DE2C95" w:rsidRDefault="00C6795C" w:rsidP="00C6795C">
      <w:pPr>
        <w:widowControl w:val="0"/>
        <w:spacing w:line="288" w:lineRule="exact"/>
        <w:ind w:left="-284" w:right="144" w:hanging="20"/>
        <w:rPr>
          <w:rFonts w:ascii="Times New Roman" w:hAnsi="Times New Roman" w:cs="Times New Roman"/>
          <w:color w:val="000000"/>
          <w:sz w:val="28"/>
          <w:szCs w:val="28"/>
        </w:rPr>
      </w:pPr>
      <w:r w:rsidRPr="003373B5">
        <w:rPr>
          <w:rFonts w:ascii="Times New Roman" w:hAnsi="Times New Roman" w:cs="Times New Roman"/>
          <w:noProof/>
          <w:sz w:val="28"/>
          <w:szCs w:val="28"/>
        </w:rPr>
        <w:pict>
          <v:shape id="Надпись 4" o:spid="_x0000_s1026" type="#_x0000_t202" style="position:absolute;left:0;text-align:left;margin-left:419pt;margin-top:19.15pt;width:33.2pt;height:17.5pt;z-index:-25165824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" filled="f" stroked="f">
            <v:textbox style="mso-fit-shape-to-text:t" inset="0,0,0,0">
              <w:txbxContent>
                <w:p w:rsidR="00C6795C" w:rsidRDefault="00C6795C" w:rsidP="00C6795C">
                  <w:pPr>
                    <w:pStyle w:val="afb"/>
                    <w:spacing w:line="230" w:lineRule="exact"/>
                  </w:pPr>
                </w:p>
              </w:txbxContent>
            </v:textbox>
            <w10:wrap type="square" anchorx="margin"/>
          </v:shape>
        </w:pict>
      </w:r>
      <w:r w:rsidRPr="00DE2C95">
        <w:rPr>
          <w:rFonts w:ascii="Times New Roman" w:hAnsi="Times New Roman" w:cs="Times New Roman"/>
          <w:color w:val="000000"/>
          <w:sz w:val="28"/>
          <w:szCs w:val="28"/>
        </w:rPr>
        <w:t xml:space="preserve">Председатель Совета </w:t>
      </w:r>
    </w:p>
    <w:p w:rsidR="00C6795C" w:rsidRPr="00DE2C95" w:rsidRDefault="00C6795C" w:rsidP="00C6795C">
      <w:pPr>
        <w:widowControl w:val="0"/>
        <w:spacing w:line="288" w:lineRule="exact"/>
        <w:ind w:left="-284" w:right="144" w:hanging="20"/>
        <w:rPr>
          <w:rFonts w:ascii="Times New Roman" w:hAnsi="Times New Roman" w:cs="Times New Roman"/>
          <w:color w:val="000000"/>
          <w:sz w:val="28"/>
          <w:szCs w:val="28"/>
        </w:rPr>
      </w:pPr>
      <w:r w:rsidRPr="00DE2C95">
        <w:rPr>
          <w:rFonts w:ascii="Times New Roman" w:hAnsi="Times New Roman" w:cs="Times New Roman"/>
          <w:color w:val="000000"/>
          <w:sz w:val="28"/>
          <w:szCs w:val="28"/>
        </w:rPr>
        <w:t xml:space="preserve">Васисского сельского поселения </w:t>
      </w:r>
    </w:p>
    <w:p w:rsidR="00C6795C" w:rsidRPr="00DE2C95" w:rsidRDefault="00C6795C" w:rsidP="00C6795C">
      <w:pPr>
        <w:widowControl w:val="0"/>
        <w:spacing w:line="288" w:lineRule="exact"/>
        <w:ind w:left="-284" w:right="144" w:hanging="20"/>
        <w:rPr>
          <w:rFonts w:ascii="Times New Roman" w:hAnsi="Times New Roman" w:cs="Times New Roman"/>
          <w:color w:val="000000"/>
          <w:sz w:val="28"/>
          <w:szCs w:val="28"/>
        </w:rPr>
      </w:pPr>
      <w:r w:rsidRPr="00DE2C95">
        <w:rPr>
          <w:rFonts w:ascii="Times New Roman" w:hAnsi="Times New Roman" w:cs="Times New Roman"/>
          <w:color w:val="000000"/>
          <w:sz w:val="28"/>
          <w:szCs w:val="28"/>
        </w:rPr>
        <w:t xml:space="preserve">Тарского муниципального района </w:t>
      </w:r>
    </w:p>
    <w:p w:rsidR="00C6795C" w:rsidRPr="00DE2C95" w:rsidRDefault="00C6795C" w:rsidP="00C6795C">
      <w:pPr>
        <w:ind w:left="-284"/>
        <w:rPr>
          <w:rFonts w:ascii="Times New Roman" w:hAnsi="Times New Roman" w:cs="Times New Roman"/>
          <w:color w:val="000000"/>
          <w:sz w:val="28"/>
          <w:szCs w:val="28"/>
        </w:rPr>
      </w:pPr>
      <w:r w:rsidRPr="00DE2C95">
        <w:rPr>
          <w:rFonts w:ascii="Times New Roman" w:hAnsi="Times New Roman" w:cs="Times New Roman"/>
          <w:color w:val="000000"/>
          <w:sz w:val="28"/>
          <w:szCs w:val="28"/>
        </w:rPr>
        <w:t>Омской области                                                                              Е. Л. Муравская</w:t>
      </w:r>
    </w:p>
    <w:p w:rsidR="00C6795C" w:rsidRDefault="00C6795C" w:rsidP="00C6795C">
      <w:pPr>
        <w:spacing w:line="240" w:lineRule="auto"/>
        <w:jc w:val="both"/>
        <w:rPr>
          <w:rFonts w:ascii="Times New Roman" w:hAnsi="Times New Roman"/>
          <w:sz w:val="28"/>
          <w:szCs w:val="28"/>
        </w:rPr>
      </w:pPr>
    </w:p>
    <w:p w:rsidR="00C6795C" w:rsidRDefault="00C6795C" w:rsidP="00C6795C">
      <w:pPr>
        <w:spacing w:line="240" w:lineRule="auto"/>
        <w:jc w:val="both"/>
        <w:rPr>
          <w:rFonts w:ascii="Times New Roman" w:hAnsi="Times New Roman"/>
          <w:sz w:val="28"/>
          <w:szCs w:val="28"/>
        </w:rPr>
      </w:pPr>
      <w:r>
        <w:rPr>
          <w:rFonts w:ascii="Times New Roman" w:hAnsi="Times New Roman"/>
          <w:sz w:val="28"/>
          <w:szCs w:val="28"/>
        </w:rPr>
        <w:t>Секретарь :                                                                                А. Ю. Яроцкий</w:t>
      </w:r>
    </w:p>
    <w:p w:rsidR="00C6795C" w:rsidRPr="00AA527F" w:rsidRDefault="00C6795C" w:rsidP="00AA527F">
      <w:pPr>
        <w:tabs>
          <w:tab w:val="left" w:pos="9498"/>
        </w:tabs>
        <w:ind w:right="353"/>
        <w:jc w:val="right"/>
        <w:rPr>
          <w:rFonts w:ascii="Times New Roman" w:hAnsi="Times New Roman" w:cs="Times New Roman"/>
          <w:b/>
          <w:bCs/>
          <w:sz w:val="40"/>
          <w:szCs w:val="40"/>
        </w:rPr>
      </w:pPr>
    </w:p>
    <w:p w:rsidR="00C6795C" w:rsidRDefault="00C6795C" w:rsidP="00C6795C">
      <w:pPr>
        <w:pStyle w:val="ConsTitle"/>
        <w:widowControl/>
        <w:ind w:right="0"/>
        <w:jc w:val="center"/>
        <w:rPr>
          <w:rFonts w:ascii="Times New Roman" w:hAnsi="Times New Roman" w:cs="Times New Roman"/>
          <w:caps/>
          <w:sz w:val="28"/>
          <w:szCs w:val="28"/>
        </w:rPr>
      </w:pPr>
    </w:p>
    <w:p w:rsidR="00C6795C" w:rsidRPr="00C6795C" w:rsidRDefault="00C6795C" w:rsidP="00C6795C">
      <w:pPr>
        <w:pStyle w:val="ConsTitle"/>
        <w:widowControl/>
        <w:ind w:right="0"/>
        <w:jc w:val="center"/>
        <w:rPr>
          <w:rFonts w:ascii="Times New Roman" w:hAnsi="Times New Roman" w:cs="Times New Roman"/>
          <w:caps/>
          <w:sz w:val="28"/>
          <w:szCs w:val="28"/>
        </w:rPr>
      </w:pPr>
      <w:r w:rsidRPr="00C6795C">
        <w:rPr>
          <w:rFonts w:ascii="Times New Roman" w:hAnsi="Times New Roman" w:cs="Times New Roman"/>
          <w:caps/>
          <w:sz w:val="28"/>
          <w:szCs w:val="28"/>
        </w:rPr>
        <w:lastRenderedPageBreak/>
        <w:t>СОВЕТ Васисского СЕЛЬСКОГО ПОСЕЛЕНИЯ</w:t>
      </w:r>
    </w:p>
    <w:p w:rsidR="00C6795C" w:rsidRPr="00C6795C" w:rsidRDefault="00C6795C" w:rsidP="00C6795C">
      <w:pPr>
        <w:pStyle w:val="ConsTitle"/>
        <w:widowControl/>
        <w:ind w:right="0"/>
        <w:jc w:val="center"/>
        <w:rPr>
          <w:rFonts w:ascii="Times New Roman" w:hAnsi="Times New Roman" w:cs="Times New Roman"/>
          <w:sz w:val="28"/>
          <w:szCs w:val="28"/>
        </w:rPr>
      </w:pPr>
      <w:r w:rsidRPr="00C6795C">
        <w:rPr>
          <w:rFonts w:ascii="Times New Roman" w:hAnsi="Times New Roman" w:cs="Times New Roman"/>
          <w:sz w:val="28"/>
          <w:szCs w:val="28"/>
        </w:rPr>
        <w:t xml:space="preserve">ТАРСКОГО МУНИЦИПАЛЬНОГО РАЙОНА ОМСКОЙ ОБЛАСТИ </w:t>
      </w:r>
    </w:p>
    <w:p w:rsidR="00C6795C" w:rsidRPr="00C6795C" w:rsidRDefault="00C6795C" w:rsidP="00C6795C">
      <w:pPr>
        <w:pStyle w:val="ConsTitle"/>
        <w:widowControl/>
        <w:ind w:right="0"/>
        <w:jc w:val="center"/>
        <w:rPr>
          <w:rFonts w:ascii="Times New Roman" w:hAnsi="Times New Roman" w:cs="Times New Roman"/>
          <w:sz w:val="28"/>
          <w:szCs w:val="28"/>
        </w:rPr>
      </w:pPr>
    </w:p>
    <w:p w:rsidR="00C6795C" w:rsidRPr="00C6795C" w:rsidRDefault="00C6795C" w:rsidP="00C6795C">
      <w:pPr>
        <w:pStyle w:val="ConsTitle"/>
        <w:widowControl/>
        <w:ind w:right="0"/>
        <w:jc w:val="center"/>
        <w:rPr>
          <w:rFonts w:ascii="Times New Roman" w:hAnsi="Times New Roman" w:cs="Times New Roman"/>
          <w:sz w:val="28"/>
          <w:szCs w:val="28"/>
        </w:rPr>
      </w:pPr>
      <w:r w:rsidRPr="00C6795C">
        <w:rPr>
          <w:rFonts w:ascii="Times New Roman" w:hAnsi="Times New Roman" w:cs="Times New Roman"/>
          <w:sz w:val="28"/>
          <w:szCs w:val="28"/>
        </w:rPr>
        <w:t>РЕШЕНИЕ (Проект)</w:t>
      </w:r>
    </w:p>
    <w:p w:rsidR="00C6795C" w:rsidRPr="00C6795C" w:rsidRDefault="00C6795C" w:rsidP="00C6795C">
      <w:pPr>
        <w:pStyle w:val="ConsTitle"/>
        <w:widowControl/>
        <w:ind w:right="0"/>
        <w:jc w:val="center"/>
        <w:rPr>
          <w:rFonts w:ascii="Times New Roman" w:hAnsi="Times New Roman" w:cs="Times New Roman"/>
          <w:sz w:val="28"/>
          <w:szCs w:val="28"/>
        </w:rPr>
      </w:pPr>
    </w:p>
    <w:p w:rsidR="00C6795C" w:rsidRPr="00C6795C" w:rsidRDefault="00C6795C" w:rsidP="00C6795C">
      <w:pPr>
        <w:pStyle w:val="ConsTitle"/>
        <w:widowControl/>
        <w:ind w:right="0"/>
        <w:jc w:val="center"/>
        <w:rPr>
          <w:rFonts w:ascii="Times New Roman" w:hAnsi="Times New Roman" w:cs="Times New Roman"/>
          <w:sz w:val="28"/>
          <w:szCs w:val="28"/>
        </w:rPr>
      </w:pPr>
    </w:p>
    <w:p w:rsidR="00C6795C" w:rsidRPr="00C6795C" w:rsidRDefault="00C6795C" w:rsidP="00C6795C">
      <w:pPr>
        <w:pStyle w:val="ConsTitle"/>
        <w:widowControl/>
        <w:ind w:right="0"/>
        <w:jc w:val="center"/>
        <w:rPr>
          <w:rFonts w:ascii="Times New Roman" w:hAnsi="Times New Roman" w:cs="Times New Roman"/>
          <w:sz w:val="28"/>
          <w:szCs w:val="28"/>
        </w:rPr>
      </w:pPr>
      <w:r w:rsidRPr="00C6795C">
        <w:rPr>
          <w:rFonts w:ascii="Times New Roman" w:hAnsi="Times New Roman" w:cs="Times New Roman"/>
          <w:sz w:val="28"/>
          <w:szCs w:val="28"/>
        </w:rPr>
        <w:t>от __ декабря 2023 года                                                                     № __/__</w:t>
      </w:r>
    </w:p>
    <w:p w:rsidR="00C6795C" w:rsidRPr="00C6795C" w:rsidRDefault="00C6795C" w:rsidP="00C6795C">
      <w:pPr>
        <w:jc w:val="center"/>
        <w:rPr>
          <w:rFonts w:ascii="Times New Roman" w:hAnsi="Times New Roman" w:cs="Times New Roman"/>
          <w:b/>
          <w:sz w:val="28"/>
          <w:szCs w:val="28"/>
        </w:rPr>
      </w:pPr>
    </w:p>
    <w:p w:rsidR="00C6795C" w:rsidRPr="00C6795C" w:rsidRDefault="00C6795C" w:rsidP="00C6795C">
      <w:pPr>
        <w:jc w:val="center"/>
        <w:rPr>
          <w:rFonts w:ascii="Times New Roman" w:hAnsi="Times New Roman" w:cs="Times New Roman"/>
          <w:b/>
          <w:sz w:val="28"/>
          <w:szCs w:val="28"/>
        </w:rPr>
      </w:pPr>
      <w:r w:rsidRPr="00C6795C">
        <w:rPr>
          <w:rFonts w:ascii="Times New Roman" w:hAnsi="Times New Roman" w:cs="Times New Roman"/>
          <w:b/>
          <w:sz w:val="28"/>
          <w:szCs w:val="28"/>
        </w:rPr>
        <w:t>О бюджете поселения на 2024 год</w:t>
      </w:r>
    </w:p>
    <w:p w:rsidR="00C6795C" w:rsidRPr="00C6795C" w:rsidRDefault="00C6795C" w:rsidP="00C6795C">
      <w:pPr>
        <w:jc w:val="center"/>
        <w:rPr>
          <w:rFonts w:ascii="Times New Roman" w:hAnsi="Times New Roman" w:cs="Times New Roman"/>
          <w:b/>
          <w:sz w:val="28"/>
          <w:szCs w:val="28"/>
        </w:rPr>
      </w:pPr>
      <w:r w:rsidRPr="00C6795C">
        <w:rPr>
          <w:rFonts w:ascii="Times New Roman" w:hAnsi="Times New Roman" w:cs="Times New Roman"/>
          <w:b/>
          <w:sz w:val="28"/>
          <w:szCs w:val="28"/>
        </w:rPr>
        <w:t xml:space="preserve"> и на плановый период 2025 и 2026 годов</w:t>
      </w:r>
    </w:p>
    <w:p w:rsidR="00C6795C" w:rsidRPr="00C6795C" w:rsidRDefault="00C6795C" w:rsidP="00C6795C">
      <w:pPr>
        <w:autoSpaceDE w:val="0"/>
        <w:autoSpaceDN w:val="0"/>
        <w:adjustRightInd w:val="0"/>
        <w:ind w:firstLine="700"/>
        <w:jc w:val="both"/>
        <w:outlineLvl w:val="1"/>
        <w:rPr>
          <w:rFonts w:ascii="Times New Roman" w:hAnsi="Times New Roman" w:cs="Times New Roman"/>
          <w:sz w:val="28"/>
          <w:szCs w:val="28"/>
        </w:rPr>
      </w:pPr>
      <w:r w:rsidRPr="00C6795C">
        <w:rPr>
          <w:rFonts w:ascii="Times New Roman" w:hAnsi="Times New Roman" w:cs="Times New Roman"/>
          <w:sz w:val="28"/>
          <w:szCs w:val="28"/>
        </w:rPr>
        <w:t>Статья 1. Основные характеристики бюджета поселения</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1. Утвердить основные характеристики бюджета Васисского сельского поселения (далее – местный бюджет) на 2024 год:</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1) общий объем доходов местного бюджета в сумме                                              3 337 446,17 руб.;</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общий объем расходов местного бюджета в сумме                                    3 337 446,17 руб.;</w:t>
      </w:r>
    </w:p>
    <w:p w:rsidR="00C6795C" w:rsidRPr="00C6795C" w:rsidRDefault="00C6795C" w:rsidP="00C6795C">
      <w:pPr>
        <w:ind w:firstLine="700"/>
        <w:jc w:val="both"/>
        <w:rPr>
          <w:rFonts w:ascii="Times New Roman" w:hAnsi="Times New Roman" w:cs="Times New Roman"/>
          <w:sz w:val="28"/>
          <w:szCs w:val="28"/>
        </w:rPr>
      </w:pPr>
      <w:r w:rsidRPr="00C6795C">
        <w:rPr>
          <w:rFonts w:ascii="Times New Roman" w:hAnsi="Times New Roman" w:cs="Times New Roman"/>
          <w:sz w:val="28"/>
          <w:szCs w:val="28"/>
        </w:rPr>
        <w:t>3) дефицит местного бюджета, равный нулю.</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1) общий объем доходов местного бюджета на 2025 год в сумме                    2 798 998,18 руб. и на 2026 год в сумме 3 085 492,45 руб.;</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общий объем расходов местного бюджета на 2025 год в сумме 2 798 998,18 руб., в том числе условно утвержденные расходы в сумме 70 000,00 руб., и на 2026 год в сумме 3 085 492,45 руб., в том числе условно утвержденные расходы в сумме 154 300,00 руб.;</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 xml:space="preserve">3) дефицит местного бюджета на 2025 и на 2026 годы равный нулю. </w:t>
      </w:r>
    </w:p>
    <w:p w:rsidR="00C6795C" w:rsidRPr="00C6795C" w:rsidRDefault="00C6795C" w:rsidP="00C6795C">
      <w:pPr>
        <w:autoSpaceDE w:val="0"/>
        <w:autoSpaceDN w:val="0"/>
        <w:adjustRightInd w:val="0"/>
        <w:ind w:firstLine="700"/>
        <w:jc w:val="both"/>
        <w:outlineLvl w:val="1"/>
        <w:rPr>
          <w:rFonts w:ascii="Times New Roman" w:hAnsi="Times New Roman" w:cs="Times New Roman"/>
          <w:i/>
        </w:rPr>
      </w:pPr>
    </w:p>
    <w:p w:rsidR="00C6795C" w:rsidRPr="00C6795C" w:rsidRDefault="00C6795C" w:rsidP="00C6795C">
      <w:pPr>
        <w:autoSpaceDE w:val="0"/>
        <w:autoSpaceDN w:val="0"/>
        <w:adjustRightInd w:val="0"/>
        <w:ind w:firstLine="700"/>
        <w:jc w:val="both"/>
        <w:outlineLvl w:val="1"/>
        <w:rPr>
          <w:rFonts w:ascii="Times New Roman" w:hAnsi="Times New Roman" w:cs="Times New Roman"/>
          <w:sz w:val="28"/>
          <w:szCs w:val="28"/>
        </w:rPr>
      </w:pPr>
      <w:r w:rsidRPr="00C6795C">
        <w:rPr>
          <w:rFonts w:ascii="Times New Roman" w:hAnsi="Times New Roman" w:cs="Times New Roman"/>
          <w:sz w:val="28"/>
          <w:szCs w:val="28"/>
        </w:rPr>
        <w:t>Статья 2. Администрирование доходов местного бюджета</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1. Доходы местного бюджета в 2024 году и плановом периоде 2025 и 2026 годов формируются за счет:</w:t>
      </w:r>
    </w:p>
    <w:p w:rsidR="00C6795C" w:rsidRPr="00C6795C" w:rsidRDefault="00C6795C" w:rsidP="00C6795C">
      <w:pPr>
        <w:autoSpaceDE w:val="0"/>
        <w:autoSpaceDN w:val="0"/>
        <w:adjustRightInd w:val="0"/>
        <w:ind w:firstLine="700"/>
        <w:jc w:val="both"/>
        <w:outlineLvl w:val="3"/>
        <w:rPr>
          <w:rFonts w:ascii="Times New Roman" w:hAnsi="Times New Roman" w:cs="Times New Roman"/>
          <w:sz w:val="28"/>
          <w:szCs w:val="28"/>
        </w:rPr>
      </w:pPr>
      <w:r w:rsidRPr="00C6795C">
        <w:rPr>
          <w:rFonts w:ascii="Times New Roman" w:hAnsi="Times New Roman" w:cs="Times New Roman"/>
          <w:sz w:val="28"/>
          <w:szCs w:val="28"/>
        </w:rPr>
        <w:lastRenderedPageBreak/>
        <w:t>1) 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неналоговых доходов;</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3) безвозмездных поступлений.</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2.Утвердить прогноз поступлений налоговых и неналоговых доходов в местный бюджет на 2024 год и на плановый период 2025 и 2026 годов согласно приложению № 1 к настоящему решению.</w:t>
      </w:r>
    </w:p>
    <w:p w:rsidR="00C6795C" w:rsidRPr="00C6795C" w:rsidRDefault="00C6795C" w:rsidP="00C6795C">
      <w:pPr>
        <w:autoSpaceDE w:val="0"/>
        <w:autoSpaceDN w:val="0"/>
        <w:adjustRightInd w:val="0"/>
        <w:ind w:firstLine="709"/>
        <w:jc w:val="both"/>
        <w:rPr>
          <w:rFonts w:ascii="Times New Roman" w:hAnsi="Times New Roman" w:cs="Times New Roman"/>
          <w:sz w:val="28"/>
          <w:szCs w:val="28"/>
        </w:rPr>
      </w:pPr>
      <w:r w:rsidRPr="00C6795C">
        <w:rPr>
          <w:rFonts w:ascii="Times New Roman" w:hAnsi="Times New Roman" w:cs="Times New Roman"/>
          <w:iCs/>
          <w:sz w:val="28"/>
        </w:rPr>
        <w:t xml:space="preserve">3. Утвердить </w:t>
      </w:r>
      <w:hyperlink r:id="rId8" w:history="1">
        <w:r w:rsidRPr="00C6795C">
          <w:rPr>
            <w:rFonts w:ascii="Times New Roman" w:hAnsi="Times New Roman" w:cs="Times New Roman"/>
            <w:iCs/>
            <w:sz w:val="28"/>
          </w:rPr>
          <w:t>безвозмездные поступления</w:t>
        </w:r>
      </w:hyperlink>
      <w:r w:rsidRPr="00C6795C">
        <w:rPr>
          <w:rFonts w:ascii="Times New Roman" w:hAnsi="Times New Roman" w:cs="Times New Roman"/>
          <w:iCs/>
          <w:sz w:val="28"/>
        </w:rPr>
        <w:t xml:space="preserve"> в местный бюджет на 2024 год и на плановый период 2025 и 2026 годов согласно приложению </w:t>
      </w:r>
      <w:r w:rsidRPr="00C6795C">
        <w:rPr>
          <w:rFonts w:ascii="Times New Roman" w:hAnsi="Times New Roman" w:cs="Times New Roman"/>
          <w:sz w:val="28"/>
          <w:szCs w:val="28"/>
        </w:rPr>
        <w:t>№ 2 к настоящему решению</w:t>
      </w:r>
      <w:r w:rsidRPr="00C6795C">
        <w:rPr>
          <w:rFonts w:ascii="Times New Roman" w:hAnsi="Times New Roman" w:cs="Times New Roman"/>
          <w:iCs/>
          <w:sz w:val="28"/>
        </w:rPr>
        <w:t>.</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outlineLvl w:val="1"/>
        <w:rPr>
          <w:rFonts w:ascii="Times New Roman" w:hAnsi="Times New Roman" w:cs="Times New Roman"/>
          <w:sz w:val="28"/>
          <w:szCs w:val="28"/>
        </w:rPr>
      </w:pPr>
      <w:r w:rsidRPr="00C6795C">
        <w:rPr>
          <w:rFonts w:ascii="Times New Roman" w:hAnsi="Times New Roman" w:cs="Times New Roman"/>
          <w:sz w:val="28"/>
          <w:szCs w:val="28"/>
        </w:rPr>
        <w:t>Статья 3. Бюджетные ассигнования местного бюджета</w:t>
      </w:r>
    </w:p>
    <w:p w:rsidR="00C6795C" w:rsidRPr="00C6795C" w:rsidRDefault="00C6795C" w:rsidP="00C6795C">
      <w:pPr>
        <w:ind w:firstLine="709"/>
        <w:jc w:val="both"/>
        <w:rPr>
          <w:rFonts w:ascii="Times New Roman" w:hAnsi="Times New Roman" w:cs="Times New Roman"/>
          <w:sz w:val="28"/>
          <w:szCs w:val="28"/>
        </w:rPr>
      </w:pP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t>1. Утвердить общий объем бюджетных ассигнований местного бюджета, направляемых на исполнение публичных нормативных обязательств, на 2024 год и на плановый период 2025 и 2026 годов равным нулю.</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Утвердить объем бюджетных ассигнований дорожного фонда Васисского сельского поселения на 2024 год в размере 868 959,21 руб., на 2025 год в размере 788 700,00 руб., на 2026 год в размере                                     1 063 600,00 руб.</w:t>
      </w: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t>3. Утвердить:</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1) 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 согласно приложению № 3 к настоящему решению;</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ведомственную структуру расходов местного бюджета на 2024 год и на плановый период 2025 и 2026 годов согласно приложению № 4 к настоящему решению;</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w:t>
      </w:r>
      <w:r w:rsidRPr="00C6795C">
        <w:rPr>
          <w:rFonts w:ascii="Times New Roman" w:hAnsi="Times New Roman" w:cs="Times New Roman"/>
          <w:sz w:val="28"/>
          <w:szCs w:val="28"/>
        </w:rPr>
        <w:lastRenderedPageBreak/>
        <w:t>классификации расходов бюджетов на 2024 год и на плановый период 2025 и 2026 годов согласно приложению № 5 к настоящему решению.</w:t>
      </w:r>
    </w:p>
    <w:p w:rsidR="00C6795C" w:rsidRPr="00C6795C" w:rsidRDefault="00C6795C" w:rsidP="00C6795C">
      <w:pPr>
        <w:tabs>
          <w:tab w:val="left" w:pos="8231"/>
        </w:tabs>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4. Установить в соответствии с пунктом 8 статьи 217 Бюджетного кодекса Российской Федерации основания для внесения изменений в 2024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C6795C" w:rsidRPr="00C6795C" w:rsidRDefault="00C6795C" w:rsidP="00C6795C">
      <w:pPr>
        <w:autoSpaceDE w:val="0"/>
        <w:autoSpaceDN w:val="0"/>
        <w:adjustRightInd w:val="0"/>
        <w:ind w:firstLine="709"/>
        <w:jc w:val="both"/>
        <w:rPr>
          <w:rFonts w:ascii="Times New Roman" w:hAnsi="Times New Roman" w:cs="Times New Roman"/>
          <w:sz w:val="28"/>
          <w:szCs w:val="28"/>
        </w:rPr>
      </w:pPr>
      <w:r w:rsidRPr="00C6795C">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C6795C" w:rsidRPr="00C6795C" w:rsidRDefault="00C6795C" w:rsidP="00C6795C">
      <w:pPr>
        <w:autoSpaceDE w:val="0"/>
        <w:autoSpaceDN w:val="0"/>
        <w:adjustRightInd w:val="0"/>
        <w:ind w:firstLine="708"/>
        <w:jc w:val="both"/>
        <w:rPr>
          <w:rFonts w:ascii="Times New Roman" w:hAnsi="Times New Roman" w:cs="Times New Roman"/>
          <w:b/>
          <w:sz w:val="28"/>
          <w:szCs w:val="28"/>
        </w:rPr>
      </w:pPr>
      <w:r w:rsidRPr="00C6795C">
        <w:rPr>
          <w:rFonts w:ascii="Times New Roman" w:hAnsi="Times New Roman" w:cs="Times New Roman"/>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6795C">
        <w:rPr>
          <w:rFonts w:ascii="Times New Roman" w:hAnsi="Times New Roman" w:cs="Times New Roman"/>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C6795C" w:rsidRPr="00C6795C" w:rsidRDefault="00C6795C" w:rsidP="00C6795C">
      <w:pPr>
        <w:tabs>
          <w:tab w:val="left" w:pos="8231"/>
        </w:tabs>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C6795C" w:rsidRPr="00C6795C" w:rsidRDefault="00C6795C" w:rsidP="00C6795C">
      <w:pPr>
        <w:autoSpaceDE w:val="0"/>
        <w:autoSpaceDN w:val="0"/>
        <w:adjustRightInd w:val="0"/>
        <w:ind w:firstLine="709"/>
        <w:jc w:val="both"/>
        <w:rPr>
          <w:rFonts w:ascii="Times New Roman" w:hAnsi="Times New Roman" w:cs="Times New Roman"/>
          <w:sz w:val="28"/>
          <w:szCs w:val="28"/>
        </w:rPr>
      </w:pPr>
      <w:r w:rsidRPr="00C6795C">
        <w:rPr>
          <w:rFonts w:ascii="Times New Roman" w:hAnsi="Times New Roman" w:cs="Times New Roman"/>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t>6. Установить, что в местном бюджете субсидии некоммерческим организациям не предусматриваются.</w:t>
      </w:r>
    </w:p>
    <w:p w:rsidR="00C6795C" w:rsidRPr="00C6795C" w:rsidRDefault="00C6795C" w:rsidP="00C6795C">
      <w:pPr>
        <w:autoSpaceDE w:val="0"/>
        <w:autoSpaceDN w:val="0"/>
        <w:adjustRightInd w:val="0"/>
        <w:ind w:firstLine="709"/>
        <w:jc w:val="both"/>
        <w:rPr>
          <w:rFonts w:ascii="Times New Roman" w:hAnsi="Times New Roman" w:cs="Times New Roman"/>
          <w:b/>
          <w:sz w:val="28"/>
          <w:szCs w:val="28"/>
        </w:rPr>
      </w:pP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Статья 4. Резервный фонд Администрации Васисского сельского поселения</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lastRenderedPageBreak/>
        <w:t>1. Создать в местном бюджете резервный фонд Администрации Васисского сельского поселения на 2024 год в размере 5 000,00 руб., на 2025 год в размере 5 000,00 руб. и на 2026 год в размере 5 000,00 руб.</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Использование бюджетных ассигнований резервного фонда Администрации Васисского сельского поселения осуществляется в порядке, установленном Администрацией сельского поселения.</w:t>
      </w:r>
    </w:p>
    <w:p w:rsidR="00C6795C" w:rsidRPr="00C6795C" w:rsidRDefault="00C6795C" w:rsidP="00C6795C">
      <w:pPr>
        <w:autoSpaceDE w:val="0"/>
        <w:autoSpaceDN w:val="0"/>
        <w:adjustRightInd w:val="0"/>
        <w:ind w:firstLine="700"/>
        <w:jc w:val="both"/>
        <w:outlineLvl w:val="1"/>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outlineLvl w:val="1"/>
        <w:rPr>
          <w:rFonts w:ascii="Times New Roman" w:hAnsi="Times New Roman" w:cs="Times New Roman"/>
          <w:sz w:val="28"/>
          <w:szCs w:val="28"/>
        </w:rPr>
      </w:pPr>
      <w:r w:rsidRPr="00C6795C">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Не допускается увеличение в 2024 году и в плановом периоде 2025 и 2026 годов численности муниципальных служащих Васисского сельского поселения, за исключением случаев, связанных с увеличением объема полномочий органов местного самоуправления Васисского сельского поселения, обусловленных изменением законодательства.</w:t>
      </w:r>
    </w:p>
    <w:p w:rsidR="00C6795C" w:rsidRPr="00C6795C" w:rsidRDefault="00C6795C" w:rsidP="00C6795C">
      <w:pPr>
        <w:ind w:firstLine="720"/>
        <w:rPr>
          <w:rFonts w:ascii="Times New Roman" w:hAnsi="Times New Roman" w:cs="Times New Roman"/>
          <w:sz w:val="28"/>
          <w:szCs w:val="28"/>
        </w:rPr>
      </w:pPr>
    </w:p>
    <w:p w:rsidR="00C6795C" w:rsidRPr="00C6795C" w:rsidRDefault="00C6795C" w:rsidP="00C6795C">
      <w:pPr>
        <w:ind w:firstLine="720"/>
        <w:rPr>
          <w:rFonts w:ascii="Times New Roman" w:hAnsi="Times New Roman" w:cs="Times New Roman"/>
          <w:sz w:val="28"/>
          <w:szCs w:val="28"/>
        </w:rPr>
      </w:pPr>
      <w:r w:rsidRPr="00C6795C">
        <w:rPr>
          <w:rFonts w:ascii="Times New Roman" w:hAnsi="Times New Roman" w:cs="Times New Roman"/>
          <w:sz w:val="28"/>
          <w:szCs w:val="28"/>
        </w:rPr>
        <w:t>Статья 6. Межбюджетные трансферты</w:t>
      </w:r>
    </w:p>
    <w:p w:rsidR="00C6795C" w:rsidRPr="00C6795C" w:rsidRDefault="00C6795C" w:rsidP="00C6795C">
      <w:pPr>
        <w:rPr>
          <w:rFonts w:ascii="Times New Roman" w:hAnsi="Times New Roman" w:cs="Times New Roman"/>
          <w:sz w:val="28"/>
          <w:szCs w:val="28"/>
        </w:rPr>
      </w:pPr>
    </w:p>
    <w:p w:rsidR="00C6795C" w:rsidRPr="00C6795C" w:rsidRDefault="00C6795C" w:rsidP="00C6795C">
      <w:pPr>
        <w:ind w:firstLine="720"/>
        <w:jc w:val="both"/>
        <w:rPr>
          <w:rFonts w:ascii="Times New Roman" w:hAnsi="Times New Roman" w:cs="Times New Roman"/>
          <w:sz w:val="28"/>
          <w:szCs w:val="28"/>
        </w:rPr>
      </w:pPr>
      <w:r w:rsidRPr="00C6795C">
        <w:rPr>
          <w:rFonts w:ascii="Times New Roman" w:hAnsi="Times New Roman" w:cs="Times New Roman"/>
          <w:sz w:val="28"/>
          <w:szCs w:val="28"/>
        </w:rPr>
        <w:t>1. Утвердить объем межбюджетных трансфертов, получаемых из других бюджетов бюджетной системы Российской Федерации, в 2024 году в сумме 2 398 676,17 руб., в 2025 году в сумме 1 836 328,18 руб. и в 2026 году в сумме 1 841 892,45 руб.</w:t>
      </w:r>
    </w:p>
    <w:p w:rsidR="00C6795C" w:rsidRPr="00C6795C" w:rsidRDefault="00C6795C" w:rsidP="00C6795C">
      <w:pPr>
        <w:ind w:firstLine="720"/>
        <w:jc w:val="both"/>
        <w:rPr>
          <w:rFonts w:ascii="Times New Roman" w:hAnsi="Times New Roman" w:cs="Times New Roman"/>
          <w:color w:val="000000" w:themeColor="text1"/>
          <w:sz w:val="28"/>
          <w:szCs w:val="28"/>
        </w:rPr>
      </w:pPr>
      <w:r w:rsidRPr="00C6795C">
        <w:rPr>
          <w:rFonts w:ascii="Times New Roman" w:hAnsi="Times New Roman" w:cs="Times New Roman"/>
          <w:color w:val="000000" w:themeColor="text1"/>
          <w:sz w:val="28"/>
          <w:szCs w:val="28"/>
        </w:rPr>
        <w:t>2. Утвердить объем иных межбюджетных трансфертов предоставляемых бюджету Тарского муниципального района в 2024 году в сумме 356 281,00 руб., в 2025 году в сумме 0,00 руб., в 2026 году в сумме 0,00 руб.</w:t>
      </w:r>
    </w:p>
    <w:p w:rsidR="00C6795C" w:rsidRPr="00C6795C" w:rsidRDefault="00C6795C" w:rsidP="00C6795C">
      <w:pPr>
        <w:tabs>
          <w:tab w:val="left" w:pos="1260"/>
        </w:tabs>
        <w:autoSpaceDE w:val="0"/>
        <w:autoSpaceDN w:val="0"/>
        <w:adjustRightInd w:val="0"/>
        <w:ind w:firstLine="720"/>
        <w:jc w:val="both"/>
        <w:rPr>
          <w:rFonts w:ascii="Times New Roman" w:hAnsi="Times New Roman" w:cs="Times New Roman"/>
          <w:sz w:val="28"/>
          <w:szCs w:val="28"/>
        </w:rPr>
      </w:pPr>
      <w:r w:rsidRPr="00C6795C">
        <w:rPr>
          <w:rFonts w:ascii="Times New Roman" w:hAnsi="Times New Roman" w:cs="Times New Roman"/>
          <w:sz w:val="28"/>
          <w:szCs w:val="28"/>
        </w:rPr>
        <w:t>Установить, что иные межбюджетные трансферты предоставляются на:</w:t>
      </w:r>
    </w:p>
    <w:p w:rsidR="00C6795C" w:rsidRPr="00C6795C" w:rsidRDefault="00C6795C" w:rsidP="00C6795C">
      <w:pPr>
        <w:tabs>
          <w:tab w:val="left" w:pos="1260"/>
        </w:tabs>
        <w:autoSpaceDE w:val="0"/>
        <w:autoSpaceDN w:val="0"/>
        <w:adjustRightInd w:val="0"/>
        <w:ind w:firstLine="720"/>
        <w:jc w:val="both"/>
        <w:rPr>
          <w:rFonts w:ascii="Times New Roman" w:hAnsi="Times New Roman" w:cs="Times New Roman"/>
          <w:sz w:val="28"/>
          <w:szCs w:val="28"/>
        </w:rPr>
      </w:pPr>
      <w:r w:rsidRPr="00C6795C">
        <w:rPr>
          <w:rFonts w:ascii="Times New Roman" w:hAnsi="Times New Roman" w:cs="Times New Roman"/>
          <w:sz w:val="28"/>
          <w:szCs w:val="28"/>
        </w:rPr>
        <w:t>1)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p w:rsidR="00C6795C" w:rsidRPr="00C6795C" w:rsidRDefault="00C6795C" w:rsidP="00C6795C">
      <w:pPr>
        <w:tabs>
          <w:tab w:val="left" w:pos="1260"/>
        </w:tabs>
        <w:autoSpaceDE w:val="0"/>
        <w:autoSpaceDN w:val="0"/>
        <w:adjustRightInd w:val="0"/>
        <w:ind w:firstLine="720"/>
        <w:jc w:val="both"/>
        <w:rPr>
          <w:rFonts w:ascii="Times New Roman" w:hAnsi="Times New Roman" w:cs="Times New Roman"/>
          <w:sz w:val="28"/>
          <w:szCs w:val="28"/>
        </w:rPr>
      </w:pPr>
      <w:r w:rsidRPr="00C6795C">
        <w:rPr>
          <w:rFonts w:ascii="Times New Roman" w:hAnsi="Times New Roman" w:cs="Times New Roman"/>
          <w:sz w:val="28"/>
          <w:szCs w:val="28"/>
        </w:rPr>
        <w:t xml:space="preserve">2) осуществление части полномочий </w:t>
      </w:r>
      <w:r w:rsidRPr="00C6795C">
        <w:rPr>
          <w:rFonts w:ascii="Times New Roman" w:hAnsi="Times New Roman" w:cs="Times New Roman"/>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C6795C">
        <w:rPr>
          <w:rFonts w:ascii="Times New Roman" w:hAnsi="Times New Roman" w:cs="Times New Roman"/>
          <w:sz w:val="28"/>
          <w:szCs w:val="28"/>
        </w:rPr>
        <w:t xml:space="preserve"> в соответствии с заключенным соглашением.</w:t>
      </w:r>
    </w:p>
    <w:p w:rsidR="00C6795C" w:rsidRPr="00C6795C" w:rsidRDefault="00C6795C" w:rsidP="00C6795C">
      <w:pPr>
        <w:autoSpaceDE w:val="0"/>
        <w:autoSpaceDN w:val="0"/>
        <w:adjustRightInd w:val="0"/>
        <w:ind w:firstLine="709"/>
        <w:jc w:val="both"/>
        <w:rPr>
          <w:rFonts w:ascii="Times New Roman" w:hAnsi="Times New Roman" w:cs="Times New Roman"/>
          <w:sz w:val="28"/>
          <w:szCs w:val="28"/>
        </w:rPr>
      </w:pPr>
      <w:r w:rsidRPr="00C6795C">
        <w:rPr>
          <w:rFonts w:ascii="Times New Roman" w:hAnsi="Times New Roman" w:cs="Times New Roman"/>
          <w:sz w:val="28"/>
          <w:szCs w:val="28"/>
        </w:rPr>
        <w:lastRenderedPageBreak/>
        <w:t>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Васисского сельского  поселения настоящим решением, в соответствии с кассовым планом исполнения местного бюджета на текущий финансовый год.</w:t>
      </w: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C6795C" w:rsidRPr="00C6795C" w:rsidRDefault="00C6795C" w:rsidP="00C6795C">
      <w:pPr>
        <w:pStyle w:val="ConsPlusNormal"/>
        <w:ind w:firstLine="700"/>
        <w:jc w:val="both"/>
        <w:rPr>
          <w:sz w:val="28"/>
          <w:szCs w:val="28"/>
        </w:rPr>
      </w:pPr>
      <w:r w:rsidRPr="00C6795C">
        <w:rPr>
          <w:sz w:val="28"/>
          <w:szCs w:val="28"/>
        </w:rPr>
        <w:t xml:space="preserve">3. Не использованные по состоянию на 1 января 2024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2024 года. </w:t>
      </w:r>
    </w:p>
    <w:p w:rsidR="00C6795C" w:rsidRPr="00C6795C" w:rsidRDefault="00C6795C" w:rsidP="00C6795C">
      <w:pPr>
        <w:autoSpaceDE w:val="0"/>
        <w:autoSpaceDN w:val="0"/>
        <w:adjustRightInd w:val="0"/>
        <w:ind w:firstLine="700"/>
        <w:jc w:val="both"/>
        <w:outlineLvl w:val="1"/>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outlineLvl w:val="1"/>
        <w:rPr>
          <w:rFonts w:ascii="Times New Roman" w:hAnsi="Times New Roman" w:cs="Times New Roman"/>
          <w:sz w:val="28"/>
          <w:szCs w:val="28"/>
        </w:rPr>
      </w:pPr>
      <w:r w:rsidRPr="00C6795C">
        <w:rPr>
          <w:rFonts w:ascii="Times New Roman" w:hAnsi="Times New Roman" w:cs="Times New Roman"/>
          <w:sz w:val="28"/>
          <w:szCs w:val="28"/>
        </w:rPr>
        <w:t>Статья 7. Управление муниципальным долгом Васисского сельского поселения</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1. Установить:</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1) верхний предел муниципального внутреннего долга Васисского сельского поселения по состоянию на 1 января 2025 года в размере 0,00 руб., в том числе верхний предел долга по муниципальным гарантиям сельского поселения в валюте Российской Федерации – 0,00 руб.,  на 1 января 2026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2027 года в размере 0,00 руб.,  в том числе верхний предел долга по муниципальным гарантиям сельского поселения в валюте Российской Федерации – 0,00 руб.;</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объем расходов на обслуживание муниципального долга Васисского сельского поселения в  2024 году в сумме 0,00 руб., в 2025 году в сумме 0,00 руб. и в 2026 году в сумме 0,00 руб.</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Утвердить источники финансирования дефицита местного бюджета на 2024 год и на плановый период 2025 и 2026 годов согласно приложению № 6 к настоящему решению;</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lastRenderedPageBreak/>
        <w:t>3. Муниципальные внутренние заимствования Васисским сельским поселением в 2024 году и в плановом периоде 2025 и 2026 годов не осуществляются.</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4. Муниципальные внешние заимствования Васисским сельским поселением в 2024 году и в плановом периоде 2025 и 2026 годов не осуществляются.</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5. Муниципальные гарантии Васисского сельского поселения в 2024 году и в плановом периоде 2025 и 2026 годов не предоставляются.</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outlineLvl w:val="1"/>
        <w:rPr>
          <w:rFonts w:ascii="Times New Roman" w:hAnsi="Times New Roman" w:cs="Times New Roman"/>
          <w:sz w:val="28"/>
          <w:szCs w:val="28"/>
        </w:rPr>
      </w:pPr>
      <w:r w:rsidRPr="00C6795C">
        <w:rPr>
          <w:rFonts w:ascii="Times New Roman" w:hAnsi="Times New Roman" w:cs="Times New Roman"/>
          <w:sz w:val="28"/>
          <w:szCs w:val="28"/>
        </w:rPr>
        <w:t>Статья 8. Особенности погашения кредиторской задолженности главного распорядителя средств местного бюджета</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2024 года, в пределах бюджетных ассигнований, предусмотренных в ведомственной структуре расходов местного бюджета на 2024 год.</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outlineLvl w:val="1"/>
        <w:rPr>
          <w:rFonts w:ascii="Times New Roman" w:hAnsi="Times New Roman" w:cs="Times New Roman"/>
          <w:sz w:val="28"/>
          <w:szCs w:val="28"/>
        </w:rPr>
      </w:pPr>
      <w:r w:rsidRPr="00C6795C">
        <w:rPr>
          <w:rFonts w:ascii="Times New Roman" w:hAnsi="Times New Roman" w:cs="Times New Roman"/>
          <w:sz w:val="28"/>
          <w:szCs w:val="28"/>
        </w:rPr>
        <w:t>Статья 9. Авансирование расходных обязательств получателей средств местного бюджета</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2024 год, по договорам (муниципальным контрактам):</w:t>
      </w: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t>1) об оказании услуг связи;</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2) о подписке на печатные издания и (или) об их приобретении;</w:t>
      </w:r>
    </w:p>
    <w:p w:rsidR="00C6795C" w:rsidRPr="00C6795C" w:rsidRDefault="00C6795C" w:rsidP="00C6795C">
      <w:pPr>
        <w:tabs>
          <w:tab w:val="left" w:pos="900"/>
          <w:tab w:val="left" w:pos="1080"/>
        </w:tabs>
        <w:ind w:firstLine="709"/>
        <w:jc w:val="both"/>
        <w:rPr>
          <w:rFonts w:ascii="Times New Roman" w:hAnsi="Times New Roman" w:cs="Times New Roman"/>
          <w:sz w:val="28"/>
          <w:szCs w:val="28"/>
        </w:rPr>
      </w:pPr>
      <w:r w:rsidRPr="00C6795C">
        <w:rPr>
          <w:rFonts w:ascii="Times New Roman" w:hAnsi="Times New Roman" w:cs="Times New Roman"/>
          <w:sz w:val="28"/>
          <w:szCs w:val="28"/>
        </w:rPr>
        <w:t>3) о приобретении горюче - смазочных материалов;</w:t>
      </w: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t>4) об обучении на курсах повышения квалификации;</w:t>
      </w: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lastRenderedPageBreak/>
        <w:t>5) о приобретении авиа - и железнодорожных билетов, билетов для проезда городским и пригородным транспортом;</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6) об оказании услуг по страхованию имущества и гражданской ответственности;</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8) об оказании услуг по ремонту, техническому обслуживанию автотранспорта, включая шиномонтажные работы;</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r w:rsidRPr="00C6795C">
        <w:rPr>
          <w:rFonts w:ascii="Times New Roman" w:hAnsi="Times New Roman" w:cs="Times New Roman"/>
          <w:sz w:val="28"/>
          <w:szCs w:val="28"/>
        </w:rPr>
        <w:t>9) о проведении экспертизы проектной документации и результатов инженерных изысканий.</w:t>
      </w:r>
    </w:p>
    <w:p w:rsidR="00C6795C" w:rsidRPr="00C6795C" w:rsidRDefault="00C6795C" w:rsidP="00C6795C">
      <w:pPr>
        <w:autoSpaceDE w:val="0"/>
        <w:autoSpaceDN w:val="0"/>
        <w:adjustRightInd w:val="0"/>
        <w:ind w:firstLine="709"/>
        <w:jc w:val="both"/>
        <w:rPr>
          <w:rFonts w:ascii="Times New Roman" w:hAnsi="Times New Roman" w:cs="Times New Roman"/>
          <w:sz w:val="28"/>
          <w:szCs w:val="28"/>
        </w:rPr>
      </w:pPr>
      <w:r w:rsidRPr="00C6795C">
        <w:rPr>
          <w:rFonts w:ascii="Times New Roman" w:hAnsi="Times New Roman" w:cs="Times New Roman"/>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C6795C" w:rsidRPr="00C6795C" w:rsidRDefault="00C6795C" w:rsidP="00C6795C">
      <w:pPr>
        <w:jc w:val="both"/>
        <w:rPr>
          <w:rFonts w:ascii="Times New Roman" w:hAnsi="Times New Roman" w:cs="Times New Roman"/>
          <w:sz w:val="28"/>
          <w:szCs w:val="28"/>
        </w:rPr>
      </w:pPr>
      <w:r w:rsidRPr="00C6795C">
        <w:rPr>
          <w:rFonts w:ascii="Times New Roman" w:hAnsi="Times New Roman" w:cs="Times New Roman"/>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t>Статья 10. Вступление в силу настоящего решения</w:t>
      </w:r>
    </w:p>
    <w:p w:rsidR="00C6795C" w:rsidRPr="00C6795C" w:rsidRDefault="00C6795C" w:rsidP="00C6795C">
      <w:pPr>
        <w:ind w:firstLine="709"/>
        <w:jc w:val="both"/>
        <w:rPr>
          <w:rFonts w:ascii="Times New Roman" w:hAnsi="Times New Roman" w:cs="Times New Roman"/>
          <w:sz w:val="28"/>
          <w:szCs w:val="28"/>
        </w:rPr>
      </w:pPr>
    </w:p>
    <w:p w:rsidR="00C6795C" w:rsidRPr="00C6795C" w:rsidRDefault="00C6795C" w:rsidP="00C6795C">
      <w:pPr>
        <w:ind w:firstLine="700"/>
        <w:jc w:val="both"/>
        <w:rPr>
          <w:rFonts w:ascii="Times New Roman" w:hAnsi="Times New Roman" w:cs="Times New Roman"/>
          <w:sz w:val="28"/>
          <w:szCs w:val="28"/>
        </w:rPr>
      </w:pPr>
      <w:r w:rsidRPr="00C6795C">
        <w:rPr>
          <w:rFonts w:ascii="Times New Roman" w:hAnsi="Times New Roman" w:cs="Times New Roman"/>
          <w:sz w:val="28"/>
          <w:szCs w:val="28"/>
        </w:rPr>
        <w:t xml:space="preserve">1. Настоящее решение вступает в силу с 1 января 2024 года и действует по 31 декабря 2024 года, за исключением случая, предусмотренного </w:t>
      </w:r>
      <w:hyperlink w:anchor="Par420" w:history="1">
        <w:r w:rsidRPr="00C6795C">
          <w:rPr>
            <w:rFonts w:ascii="Times New Roman" w:hAnsi="Times New Roman" w:cs="Times New Roman"/>
            <w:sz w:val="28"/>
            <w:szCs w:val="28"/>
          </w:rPr>
          <w:t>пунктом 2</w:t>
        </w:r>
      </w:hyperlink>
      <w:r w:rsidRPr="00C6795C">
        <w:rPr>
          <w:rFonts w:ascii="Times New Roman" w:hAnsi="Times New Roman" w:cs="Times New Roman"/>
          <w:sz w:val="28"/>
          <w:szCs w:val="28"/>
        </w:rPr>
        <w:t xml:space="preserve"> настоящей статьи.</w:t>
      </w:r>
    </w:p>
    <w:p w:rsidR="00C6795C" w:rsidRPr="00C6795C" w:rsidRDefault="00C6795C" w:rsidP="00C6795C">
      <w:pPr>
        <w:ind w:firstLine="700"/>
        <w:jc w:val="both"/>
        <w:rPr>
          <w:rFonts w:ascii="Times New Roman" w:hAnsi="Times New Roman" w:cs="Times New Roman"/>
          <w:sz w:val="28"/>
          <w:szCs w:val="28"/>
        </w:rPr>
      </w:pPr>
      <w:bookmarkStart w:id="0" w:name="Par420"/>
      <w:bookmarkEnd w:id="0"/>
      <w:r w:rsidRPr="00C6795C">
        <w:rPr>
          <w:rFonts w:ascii="Times New Roman" w:hAnsi="Times New Roman" w:cs="Times New Roman"/>
          <w:sz w:val="28"/>
          <w:szCs w:val="28"/>
        </w:rPr>
        <w:lastRenderedPageBreak/>
        <w:t>2. При изменении объемов безвозмездных поступлений и отсутствии возможности отражения в местном бюджете указанных изменений в 2024 году настоящее Решение действует до 1 марта 2025 года.</w:t>
      </w:r>
    </w:p>
    <w:p w:rsidR="00C6795C" w:rsidRPr="00C6795C" w:rsidRDefault="00C6795C" w:rsidP="00C6795C">
      <w:pPr>
        <w:ind w:firstLine="709"/>
        <w:jc w:val="both"/>
        <w:rPr>
          <w:rFonts w:ascii="Times New Roman" w:hAnsi="Times New Roman" w:cs="Times New Roman"/>
          <w:sz w:val="28"/>
          <w:szCs w:val="28"/>
        </w:rPr>
      </w:pP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t>Статья 11. Опубликование настоящего решения</w:t>
      </w:r>
    </w:p>
    <w:p w:rsidR="00C6795C" w:rsidRPr="00C6795C" w:rsidRDefault="00C6795C" w:rsidP="00C6795C">
      <w:pPr>
        <w:ind w:firstLine="709"/>
        <w:jc w:val="both"/>
        <w:rPr>
          <w:rFonts w:ascii="Times New Roman" w:hAnsi="Times New Roman" w:cs="Times New Roman"/>
          <w:sz w:val="28"/>
          <w:szCs w:val="28"/>
        </w:rPr>
      </w:pPr>
    </w:p>
    <w:p w:rsidR="00C6795C" w:rsidRPr="00C6795C" w:rsidRDefault="00C6795C" w:rsidP="00C6795C">
      <w:pPr>
        <w:ind w:firstLine="709"/>
        <w:jc w:val="both"/>
        <w:rPr>
          <w:rFonts w:ascii="Times New Roman" w:hAnsi="Times New Roman" w:cs="Times New Roman"/>
          <w:sz w:val="28"/>
          <w:szCs w:val="28"/>
        </w:rPr>
      </w:pPr>
      <w:r w:rsidRPr="00C6795C">
        <w:rPr>
          <w:rFonts w:ascii="Times New Roman" w:hAnsi="Times New Roman" w:cs="Times New Roman"/>
          <w:sz w:val="28"/>
          <w:szCs w:val="28"/>
        </w:rPr>
        <w:t>Опубликовать настоящее Решение в информационном бюллетене «Официальный вестник Васисского сельского поселения» и в информационно - телекоммуникационной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C6795C" w:rsidRPr="00C6795C" w:rsidRDefault="00C6795C" w:rsidP="00C6795C">
      <w:pPr>
        <w:autoSpaceDE w:val="0"/>
        <w:autoSpaceDN w:val="0"/>
        <w:adjustRightInd w:val="0"/>
        <w:ind w:firstLine="700"/>
        <w:jc w:val="both"/>
        <w:rPr>
          <w:rFonts w:ascii="Times New Roman" w:hAnsi="Times New Roman" w:cs="Times New Roman"/>
          <w:sz w:val="28"/>
          <w:szCs w:val="28"/>
        </w:rPr>
      </w:pPr>
    </w:p>
    <w:p w:rsidR="00C6795C" w:rsidRPr="00C6795C" w:rsidRDefault="00C6795C" w:rsidP="00C6795C">
      <w:pPr>
        <w:ind w:firstLine="11"/>
        <w:rPr>
          <w:rFonts w:ascii="Times New Roman" w:hAnsi="Times New Roman" w:cs="Times New Roman"/>
          <w:sz w:val="28"/>
          <w:szCs w:val="28"/>
        </w:rPr>
      </w:pPr>
      <w:r w:rsidRPr="00C6795C">
        <w:rPr>
          <w:rFonts w:ascii="Times New Roman" w:hAnsi="Times New Roman" w:cs="Times New Roman"/>
          <w:sz w:val="28"/>
          <w:szCs w:val="28"/>
        </w:rPr>
        <w:t>Председатель Совета</w:t>
      </w:r>
    </w:p>
    <w:p w:rsidR="00C6795C" w:rsidRPr="00C6795C" w:rsidRDefault="00C6795C" w:rsidP="00C6795C">
      <w:pPr>
        <w:ind w:firstLine="11"/>
        <w:rPr>
          <w:rFonts w:ascii="Times New Roman" w:hAnsi="Times New Roman" w:cs="Times New Roman"/>
          <w:sz w:val="28"/>
          <w:szCs w:val="28"/>
        </w:rPr>
      </w:pPr>
      <w:r w:rsidRPr="00C6795C">
        <w:rPr>
          <w:rFonts w:ascii="Times New Roman" w:hAnsi="Times New Roman" w:cs="Times New Roman"/>
          <w:sz w:val="28"/>
          <w:szCs w:val="28"/>
        </w:rPr>
        <w:t xml:space="preserve">Васисского сельского поселения  </w:t>
      </w:r>
    </w:p>
    <w:p w:rsidR="00C6795C" w:rsidRPr="00C6795C" w:rsidRDefault="00C6795C" w:rsidP="00C6795C">
      <w:pPr>
        <w:jc w:val="both"/>
        <w:rPr>
          <w:rFonts w:ascii="Times New Roman" w:hAnsi="Times New Roman" w:cs="Times New Roman"/>
          <w:sz w:val="28"/>
          <w:szCs w:val="28"/>
        </w:rPr>
      </w:pPr>
      <w:r w:rsidRPr="00C6795C">
        <w:rPr>
          <w:rFonts w:ascii="Times New Roman" w:hAnsi="Times New Roman" w:cs="Times New Roman"/>
          <w:sz w:val="28"/>
          <w:szCs w:val="28"/>
        </w:rPr>
        <w:t xml:space="preserve">Тарского муниципального района  </w:t>
      </w:r>
    </w:p>
    <w:p w:rsidR="00C6795C" w:rsidRPr="00C6795C" w:rsidRDefault="00C6795C" w:rsidP="00C6795C">
      <w:pPr>
        <w:ind w:firstLine="11"/>
        <w:rPr>
          <w:rFonts w:ascii="Times New Roman" w:hAnsi="Times New Roman" w:cs="Times New Roman"/>
          <w:sz w:val="28"/>
          <w:szCs w:val="28"/>
        </w:rPr>
      </w:pPr>
      <w:r w:rsidRPr="00C6795C">
        <w:rPr>
          <w:rFonts w:ascii="Times New Roman" w:hAnsi="Times New Roman" w:cs="Times New Roman"/>
          <w:sz w:val="28"/>
          <w:szCs w:val="28"/>
        </w:rPr>
        <w:t>Омской области</w:t>
      </w:r>
      <w:r w:rsidRPr="00C6795C">
        <w:rPr>
          <w:rFonts w:ascii="Times New Roman" w:hAnsi="Times New Roman" w:cs="Times New Roman"/>
          <w:sz w:val="28"/>
          <w:szCs w:val="28"/>
        </w:rPr>
        <w:tab/>
        <w:t xml:space="preserve">                                                                        Е.Л. Муравская</w:t>
      </w:r>
    </w:p>
    <w:p w:rsidR="00C6795C" w:rsidRPr="00C6795C" w:rsidRDefault="00C6795C" w:rsidP="00C6795C">
      <w:pPr>
        <w:ind w:firstLine="11"/>
        <w:rPr>
          <w:rFonts w:ascii="Times New Roman" w:hAnsi="Times New Roman" w:cs="Times New Roman"/>
          <w:sz w:val="28"/>
          <w:szCs w:val="28"/>
        </w:rPr>
      </w:pPr>
    </w:p>
    <w:p w:rsidR="00C6795C" w:rsidRPr="00C6795C" w:rsidRDefault="00C6795C" w:rsidP="00C6795C">
      <w:pPr>
        <w:ind w:firstLine="11"/>
        <w:rPr>
          <w:rFonts w:ascii="Times New Roman" w:hAnsi="Times New Roman" w:cs="Times New Roman"/>
          <w:sz w:val="28"/>
          <w:szCs w:val="28"/>
        </w:rPr>
      </w:pPr>
    </w:p>
    <w:p w:rsidR="00C6795C" w:rsidRPr="00C6795C" w:rsidRDefault="00C6795C" w:rsidP="00C6795C">
      <w:pPr>
        <w:ind w:firstLine="11"/>
        <w:rPr>
          <w:rFonts w:ascii="Times New Roman" w:hAnsi="Times New Roman" w:cs="Times New Roman"/>
          <w:sz w:val="28"/>
          <w:szCs w:val="28"/>
        </w:rPr>
      </w:pPr>
      <w:r w:rsidRPr="00C6795C">
        <w:rPr>
          <w:rFonts w:ascii="Times New Roman" w:hAnsi="Times New Roman" w:cs="Times New Roman"/>
          <w:sz w:val="28"/>
          <w:szCs w:val="28"/>
        </w:rPr>
        <w:t xml:space="preserve">Глава Васисского сельского поселения </w:t>
      </w:r>
    </w:p>
    <w:p w:rsidR="00C6795C" w:rsidRPr="00C6795C" w:rsidRDefault="00C6795C" w:rsidP="00C6795C">
      <w:pPr>
        <w:jc w:val="both"/>
        <w:rPr>
          <w:rFonts w:ascii="Times New Roman" w:hAnsi="Times New Roman" w:cs="Times New Roman"/>
          <w:sz w:val="28"/>
          <w:szCs w:val="28"/>
        </w:rPr>
      </w:pPr>
      <w:r w:rsidRPr="00C6795C">
        <w:rPr>
          <w:rFonts w:ascii="Times New Roman" w:hAnsi="Times New Roman" w:cs="Times New Roman"/>
          <w:sz w:val="28"/>
          <w:szCs w:val="28"/>
        </w:rPr>
        <w:t xml:space="preserve">Тарского муниципального района  </w:t>
      </w:r>
    </w:p>
    <w:p w:rsidR="00C6795C" w:rsidRPr="00C6795C" w:rsidRDefault="00C6795C" w:rsidP="00C6795C">
      <w:pPr>
        <w:jc w:val="both"/>
        <w:rPr>
          <w:rFonts w:ascii="Times New Roman" w:hAnsi="Times New Roman" w:cs="Times New Roman"/>
          <w:sz w:val="28"/>
          <w:szCs w:val="28"/>
        </w:rPr>
      </w:pPr>
      <w:r w:rsidRPr="00C6795C">
        <w:rPr>
          <w:rFonts w:ascii="Times New Roman" w:hAnsi="Times New Roman" w:cs="Times New Roman"/>
          <w:sz w:val="28"/>
          <w:szCs w:val="28"/>
        </w:rPr>
        <w:t xml:space="preserve">Омской области                                                                </w:t>
      </w:r>
      <w:r w:rsidRPr="00C6795C">
        <w:rPr>
          <w:rFonts w:ascii="Times New Roman" w:hAnsi="Times New Roman" w:cs="Times New Roman"/>
          <w:sz w:val="28"/>
          <w:szCs w:val="28"/>
        </w:rPr>
        <w:tab/>
        <w:t xml:space="preserve">  </w:t>
      </w:r>
      <w:bookmarkStart w:id="1" w:name="_GoBack"/>
      <w:bookmarkEnd w:id="1"/>
      <w:r w:rsidRPr="00C6795C">
        <w:rPr>
          <w:rFonts w:ascii="Times New Roman" w:hAnsi="Times New Roman" w:cs="Times New Roman"/>
          <w:sz w:val="28"/>
          <w:szCs w:val="28"/>
        </w:rPr>
        <w:t>А.В. Апенькин</w:t>
      </w:r>
    </w:p>
    <w:p w:rsidR="00C6795C" w:rsidRDefault="00C6795C" w:rsidP="00C6795C">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2F095F" w:rsidRDefault="002F095F" w:rsidP="001B3A25">
      <w:pPr>
        <w:jc w:val="both"/>
        <w:rPr>
          <w:rFonts w:ascii="Times New Roman" w:hAnsi="Times New Roman" w:cs="Times New Roman"/>
          <w:color w:val="000000"/>
          <w:sz w:val="28"/>
          <w:szCs w:val="28"/>
        </w:rPr>
      </w:pPr>
    </w:p>
    <w:p w:rsidR="00E6578A" w:rsidRDefault="00E6578A" w:rsidP="001B3A25">
      <w:pPr>
        <w:jc w:val="both"/>
        <w:rPr>
          <w:rFonts w:ascii="Times New Roman" w:hAnsi="Times New Roman" w:cs="Times New Roman"/>
          <w:color w:val="000000"/>
          <w:sz w:val="28"/>
          <w:szCs w:val="28"/>
        </w:rPr>
      </w:pPr>
    </w:p>
    <w:p w:rsidR="00E6578A" w:rsidRDefault="00E6578A" w:rsidP="001B3A25">
      <w:pPr>
        <w:jc w:val="both"/>
        <w:rPr>
          <w:rFonts w:ascii="Times New Roman" w:hAnsi="Times New Roman" w:cs="Times New Roman"/>
          <w:color w:val="000000"/>
          <w:sz w:val="28"/>
          <w:szCs w:val="28"/>
        </w:rPr>
      </w:pPr>
    </w:p>
    <w:p w:rsidR="00E6578A" w:rsidRDefault="00E6578A" w:rsidP="001B3A25">
      <w:pPr>
        <w:jc w:val="both"/>
        <w:rPr>
          <w:rFonts w:ascii="Times New Roman" w:hAnsi="Times New Roman" w:cs="Times New Roman"/>
          <w:color w:val="000000"/>
          <w:sz w:val="28"/>
          <w:szCs w:val="28"/>
        </w:rPr>
      </w:pPr>
    </w:p>
    <w:p w:rsidR="00E6578A" w:rsidRDefault="00E6578A" w:rsidP="001B3A25">
      <w:pPr>
        <w:jc w:val="both"/>
        <w:rPr>
          <w:rFonts w:ascii="Times New Roman" w:hAnsi="Times New Roman" w:cs="Times New Roman"/>
          <w:color w:val="000000"/>
          <w:sz w:val="28"/>
          <w:szCs w:val="28"/>
        </w:rPr>
      </w:pPr>
    </w:p>
    <w:p w:rsidR="00E6578A" w:rsidRDefault="00E6578A" w:rsidP="001B3A25">
      <w:pPr>
        <w:jc w:val="both"/>
        <w:rPr>
          <w:rFonts w:ascii="Times New Roman" w:hAnsi="Times New Roman" w:cs="Times New Roman"/>
          <w:color w:val="000000"/>
          <w:sz w:val="28"/>
          <w:szCs w:val="28"/>
        </w:rPr>
      </w:pPr>
    </w:p>
    <w:tbl>
      <w:tblPr>
        <w:tblW w:w="8380" w:type="dxa"/>
        <w:tblInd w:w="96" w:type="dxa"/>
        <w:tblLook w:val="04A0"/>
      </w:tblPr>
      <w:tblGrid>
        <w:gridCol w:w="2603"/>
        <w:gridCol w:w="655"/>
        <w:gridCol w:w="636"/>
        <w:gridCol w:w="554"/>
        <w:gridCol w:w="636"/>
        <w:gridCol w:w="636"/>
        <w:gridCol w:w="894"/>
        <w:gridCol w:w="941"/>
        <w:gridCol w:w="709"/>
        <w:gridCol w:w="709"/>
        <w:gridCol w:w="709"/>
      </w:tblGrid>
      <w:tr w:rsidR="00656087" w:rsidRPr="00D311D7" w:rsidTr="00745959">
        <w:trPr>
          <w:trHeight w:val="360"/>
        </w:trPr>
        <w:tc>
          <w:tcPr>
            <w:tcW w:w="838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bookmarkStart w:id="2" w:name="RANGE!A1:K38"/>
            <w:r w:rsidRPr="00D311D7">
              <w:rPr>
                <w:rFonts w:ascii="Times New Roman" w:eastAsia="Times New Roman" w:hAnsi="Times New Roman" w:cs="Times New Roman"/>
                <w:sz w:val="18"/>
                <w:szCs w:val="18"/>
              </w:rPr>
              <w:lastRenderedPageBreak/>
              <w:t>Приложение № 1</w:t>
            </w:r>
            <w:bookmarkEnd w:id="2"/>
          </w:p>
        </w:tc>
      </w:tr>
      <w:tr w:rsidR="00656087" w:rsidRPr="00D311D7" w:rsidTr="00745959">
        <w:trPr>
          <w:trHeight w:val="360"/>
        </w:trPr>
        <w:tc>
          <w:tcPr>
            <w:tcW w:w="838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к решению Совета Васисского сельского поселения</w:t>
            </w:r>
          </w:p>
        </w:tc>
      </w:tr>
      <w:tr w:rsidR="00656087" w:rsidRPr="00D311D7" w:rsidTr="00745959">
        <w:trPr>
          <w:trHeight w:val="360"/>
        </w:trPr>
        <w:tc>
          <w:tcPr>
            <w:tcW w:w="838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"О бюджете поселения на 2024 год</w:t>
            </w:r>
          </w:p>
        </w:tc>
      </w:tr>
      <w:tr w:rsidR="00656087" w:rsidRPr="00D311D7" w:rsidTr="00745959">
        <w:trPr>
          <w:trHeight w:val="360"/>
        </w:trPr>
        <w:tc>
          <w:tcPr>
            <w:tcW w:w="838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и на плановый период 2025 и 2026 годов"</w:t>
            </w:r>
          </w:p>
        </w:tc>
      </w:tr>
      <w:tr w:rsidR="00656087" w:rsidRPr="00D311D7" w:rsidTr="00745959">
        <w:trPr>
          <w:trHeight w:val="360"/>
        </w:trPr>
        <w:tc>
          <w:tcPr>
            <w:tcW w:w="2612"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465"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363"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500"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705"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752"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706"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696"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689"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r>
      <w:tr w:rsidR="00656087" w:rsidRPr="00D311D7" w:rsidTr="00745959">
        <w:trPr>
          <w:trHeight w:val="360"/>
        </w:trPr>
        <w:tc>
          <w:tcPr>
            <w:tcW w:w="838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ПРОГНОЗ</w:t>
            </w:r>
          </w:p>
        </w:tc>
      </w:tr>
      <w:tr w:rsidR="00656087" w:rsidRPr="00D311D7" w:rsidTr="00745959">
        <w:trPr>
          <w:trHeight w:val="360"/>
        </w:trPr>
        <w:tc>
          <w:tcPr>
            <w:tcW w:w="8380" w:type="dxa"/>
            <w:gridSpan w:val="11"/>
            <w:tcBorders>
              <w:top w:val="nil"/>
              <w:left w:val="nil"/>
              <w:bottom w:val="nil"/>
              <w:right w:val="nil"/>
            </w:tcBorders>
            <w:shd w:val="clear" w:color="auto" w:fill="auto"/>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поступлений налоговых и неналоговых доходов в местный бюджет на 2024 год и на плановый период 2025 и 2026 годов</w:t>
            </w:r>
          </w:p>
        </w:tc>
      </w:tr>
      <w:tr w:rsidR="00656087" w:rsidRPr="00D311D7" w:rsidTr="00745959">
        <w:trPr>
          <w:trHeight w:val="360"/>
        </w:trPr>
        <w:tc>
          <w:tcPr>
            <w:tcW w:w="2612"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465"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p>
        </w:tc>
        <w:tc>
          <w:tcPr>
            <w:tcW w:w="363"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p>
        </w:tc>
        <w:tc>
          <w:tcPr>
            <w:tcW w:w="500"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p>
        </w:tc>
        <w:tc>
          <w:tcPr>
            <w:tcW w:w="705"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p>
        </w:tc>
        <w:tc>
          <w:tcPr>
            <w:tcW w:w="752"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p>
        </w:tc>
        <w:tc>
          <w:tcPr>
            <w:tcW w:w="706"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696"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689"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r>
      <w:tr w:rsidR="00656087" w:rsidRPr="00D311D7" w:rsidTr="00745959">
        <w:trPr>
          <w:trHeight w:val="747"/>
        </w:trPr>
        <w:tc>
          <w:tcPr>
            <w:tcW w:w="26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Наименование кодов классификации доходов местного бюджета</w:t>
            </w:r>
          </w:p>
        </w:tc>
        <w:tc>
          <w:tcPr>
            <w:tcW w:w="3677" w:type="dxa"/>
            <w:gridSpan w:val="7"/>
            <w:tcBorders>
              <w:top w:val="single" w:sz="4" w:space="0" w:color="auto"/>
              <w:left w:val="nil"/>
              <w:bottom w:val="single" w:sz="4" w:space="0" w:color="auto"/>
              <w:right w:val="single" w:sz="4" w:space="0" w:color="auto"/>
            </w:tcBorders>
            <w:shd w:val="clear" w:color="auto" w:fill="auto"/>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Коды классификации доходов местного бюджета </w:t>
            </w:r>
          </w:p>
        </w:tc>
        <w:tc>
          <w:tcPr>
            <w:tcW w:w="2091" w:type="dxa"/>
            <w:gridSpan w:val="3"/>
            <w:tcBorders>
              <w:top w:val="single" w:sz="4" w:space="0" w:color="auto"/>
              <w:left w:val="nil"/>
              <w:bottom w:val="single" w:sz="4" w:space="0" w:color="auto"/>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Сумма, рублей</w:t>
            </w:r>
          </w:p>
        </w:tc>
      </w:tr>
      <w:tr w:rsidR="00656087" w:rsidRPr="00D311D7" w:rsidTr="00745959">
        <w:trPr>
          <w:trHeight w:val="732"/>
        </w:trPr>
        <w:tc>
          <w:tcPr>
            <w:tcW w:w="2612" w:type="dxa"/>
            <w:vMerge/>
            <w:tcBorders>
              <w:top w:val="single" w:sz="4" w:space="0" w:color="auto"/>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p>
        </w:tc>
        <w:tc>
          <w:tcPr>
            <w:tcW w:w="2220" w:type="dxa"/>
            <w:gridSpan w:val="5"/>
            <w:tcBorders>
              <w:top w:val="single" w:sz="4" w:space="0" w:color="auto"/>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Вид доходов  бюджета</w:t>
            </w:r>
          </w:p>
        </w:tc>
        <w:tc>
          <w:tcPr>
            <w:tcW w:w="1457" w:type="dxa"/>
            <w:gridSpan w:val="2"/>
            <w:tcBorders>
              <w:top w:val="single" w:sz="4" w:space="0" w:color="auto"/>
              <w:left w:val="nil"/>
              <w:bottom w:val="single" w:sz="4" w:space="0" w:color="auto"/>
              <w:right w:val="single" w:sz="4" w:space="0" w:color="000000"/>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Подвид доходов бюджета</w:t>
            </w:r>
          </w:p>
        </w:tc>
        <w:tc>
          <w:tcPr>
            <w:tcW w:w="706"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2024 год</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2025 год</w:t>
            </w:r>
          </w:p>
        </w:tc>
        <w:tc>
          <w:tcPr>
            <w:tcW w:w="689"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2026 год</w:t>
            </w:r>
          </w:p>
        </w:tc>
      </w:tr>
      <w:tr w:rsidR="00656087" w:rsidRPr="00D311D7" w:rsidTr="00745959">
        <w:trPr>
          <w:trHeight w:val="3195"/>
        </w:trPr>
        <w:tc>
          <w:tcPr>
            <w:tcW w:w="2612" w:type="dxa"/>
            <w:vMerge/>
            <w:tcBorders>
              <w:top w:val="single" w:sz="4" w:space="0" w:color="auto"/>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p>
        </w:tc>
        <w:tc>
          <w:tcPr>
            <w:tcW w:w="465" w:type="dxa"/>
            <w:tcBorders>
              <w:top w:val="nil"/>
              <w:left w:val="nil"/>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Груп-па дохо-дов</w:t>
            </w:r>
          </w:p>
        </w:tc>
        <w:tc>
          <w:tcPr>
            <w:tcW w:w="446"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 груп-па дохо-дов</w:t>
            </w:r>
          </w:p>
        </w:tc>
        <w:tc>
          <w:tcPr>
            <w:tcW w:w="363"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Ста-тья до-хо-дов</w:t>
            </w:r>
          </w:p>
        </w:tc>
        <w:tc>
          <w:tcPr>
            <w:tcW w:w="500"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 ста-  тья дохо- дов</w:t>
            </w:r>
          </w:p>
        </w:tc>
        <w:tc>
          <w:tcPr>
            <w:tcW w:w="446"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Эле- мент дохо-дов</w:t>
            </w:r>
          </w:p>
        </w:tc>
        <w:tc>
          <w:tcPr>
            <w:tcW w:w="705"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Группа подвида доходов бюджета</w:t>
            </w:r>
          </w:p>
        </w:tc>
        <w:tc>
          <w:tcPr>
            <w:tcW w:w="752" w:type="dxa"/>
            <w:tcBorders>
              <w:top w:val="nil"/>
              <w:left w:val="single" w:sz="4" w:space="0" w:color="auto"/>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Аналити-ческая группа подвида доходов бюджета</w:t>
            </w:r>
          </w:p>
        </w:tc>
        <w:tc>
          <w:tcPr>
            <w:tcW w:w="706" w:type="dxa"/>
            <w:vMerge/>
            <w:tcBorders>
              <w:top w:val="nil"/>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696" w:type="dxa"/>
            <w:vMerge/>
            <w:tcBorders>
              <w:top w:val="nil"/>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689" w:type="dxa"/>
            <w:vMerge/>
            <w:tcBorders>
              <w:top w:val="nil"/>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sz w:val="18"/>
                <w:szCs w:val="18"/>
              </w:rPr>
            </w:pPr>
          </w:p>
        </w:tc>
      </w:tr>
      <w:tr w:rsidR="00656087" w:rsidRPr="00D311D7" w:rsidTr="00745959">
        <w:trPr>
          <w:trHeight w:val="360"/>
        </w:trPr>
        <w:tc>
          <w:tcPr>
            <w:tcW w:w="2612" w:type="dxa"/>
            <w:tcBorders>
              <w:top w:val="nil"/>
              <w:left w:val="single" w:sz="4" w:space="0" w:color="auto"/>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w:t>
            </w:r>
          </w:p>
        </w:tc>
        <w:tc>
          <w:tcPr>
            <w:tcW w:w="465"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3</w:t>
            </w:r>
          </w:p>
        </w:tc>
        <w:tc>
          <w:tcPr>
            <w:tcW w:w="363"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4</w:t>
            </w:r>
          </w:p>
        </w:tc>
        <w:tc>
          <w:tcPr>
            <w:tcW w:w="500"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5</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6</w:t>
            </w:r>
          </w:p>
        </w:tc>
        <w:tc>
          <w:tcPr>
            <w:tcW w:w="705"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7</w:t>
            </w:r>
          </w:p>
        </w:tc>
        <w:tc>
          <w:tcPr>
            <w:tcW w:w="752" w:type="dxa"/>
            <w:tcBorders>
              <w:top w:val="nil"/>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8</w:t>
            </w:r>
          </w:p>
        </w:tc>
        <w:tc>
          <w:tcPr>
            <w:tcW w:w="706" w:type="dxa"/>
            <w:tcBorders>
              <w:top w:val="nil"/>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9</w:t>
            </w:r>
          </w:p>
        </w:tc>
        <w:tc>
          <w:tcPr>
            <w:tcW w:w="696" w:type="dxa"/>
            <w:tcBorders>
              <w:top w:val="nil"/>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10</w:t>
            </w:r>
          </w:p>
        </w:tc>
        <w:tc>
          <w:tcPr>
            <w:tcW w:w="689" w:type="dxa"/>
            <w:tcBorders>
              <w:top w:val="nil"/>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11</w:t>
            </w:r>
          </w:p>
        </w:tc>
      </w:tr>
      <w:tr w:rsidR="00656087" w:rsidRPr="00D311D7" w:rsidTr="00745959">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НАЛОГОВЫЕ И НЕНАЛОГОВЫЕ ДОХОДЫ</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938 770,00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962 670,00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1 243 600,00</w:t>
            </w:r>
          </w:p>
        </w:tc>
      </w:tr>
      <w:tr w:rsidR="00656087" w:rsidRPr="00D311D7" w:rsidTr="00745959">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НАЛОГИ НА ПРИБЫЛЬ, ДОХОДЫ</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101 970,00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107 970,00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114 000,00</w:t>
            </w:r>
          </w:p>
        </w:tc>
      </w:tr>
      <w:tr w:rsidR="00656087" w:rsidRPr="00D311D7" w:rsidTr="00745959">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 на доходы физических лиц</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101 970,00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107 970,00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114 000,00</w:t>
            </w:r>
          </w:p>
        </w:tc>
      </w:tr>
      <w:tr w:rsidR="00656087" w:rsidRPr="00D311D7" w:rsidTr="00745959">
        <w:trPr>
          <w:trHeight w:val="450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101 760,00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107 760,00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113 790,00</w:t>
            </w:r>
          </w:p>
        </w:tc>
      </w:tr>
      <w:tr w:rsidR="00656087" w:rsidRPr="00D311D7" w:rsidTr="00745959">
        <w:trPr>
          <w:trHeight w:val="9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210,00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210,00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210,00</w:t>
            </w:r>
          </w:p>
        </w:tc>
      </w:tr>
      <w:tr w:rsidR="00656087" w:rsidRPr="00D311D7" w:rsidTr="00745959">
        <w:trPr>
          <w:trHeight w:val="72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НАЛОГИ НА ТОВАРЫ (РАБОТЫ, УСЛУГИ), РЕАЛИЗУЕМЫЕ НА ТЕРРИТОРИИ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770 800,00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788 700,00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1 063 600,00</w:t>
            </w:r>
          </w:p>
        </w:tc>
      </w:tr>
      <w:tr w:rsidR="00656087" w:rsidRPr="00D311D7" w:rsidTr="00745959">
        <w:trPr>
          <w:trHeight w:val="48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Акцизы по подакцизным товарам (продукции), производимым на территории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770 800,00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788 700,00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1 063 600,00</w:t>
            </w:r>
          </w:p>
        </w:tc>
      </w:tr>
      <w:tr w:rsidR="00656087" w:rsidRPr="00D311D7" w:rsidTr="00745959">
        <w:trPr>
          <w:trHeight w:val="144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230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355 900,00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366 500,00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486 300,00</w:t>
            </w:r>
          </w:p>
        </w:tc>
      </w:tr>
      <w:tr w:rsidR="00656087" w:rsidRPr="00D311D7" w:rsidTr="00745959">
        <w:trPr>
          <w:trHeight w:val="21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231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355 900,00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366 500,00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486 300,00</w:t>
            </w:r>
          </w:p>
        </w:tc>
      </w:tr>
      <w:tr w:rsidR="00656087" w:rsidRPr="00D311D7" w:rsidTr="00745959">
        <w:trPr>
          <w:trHeight w:val="408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240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2 600,00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2 600,00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3 700,00</w:t>
            </w:r>
          </w:p>
        </w:tc>
      </w:tr>
      <w:tr w:rsidR="00656087" w:rsidRPr="00D311D7" w:rsidTr="00745959">
        <w:trPr>
          <w:trHeight w:val="240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w:t>
            </w:r>
            <w:r w:rsidRPr="00D311D7">
              <w:rPr>
                <w:rFonts w:ascii="Times New Roman" w:eastAsia="Times New Roman" w:hAnsi="Times New Roman" w:cs="Times New Roman"/>
                <w:color w:val="000000"/>
                <w:sz w:val="18"/>
                <w:szCs w:val="18"/>
              </w:rPr>
              <w:lastRenderedPageBreak/>
              <w:t>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lastRenderedPageBreak/>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241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2 600,00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2 600,00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3 700,00</w:t>
            </w:r>
          </w:p>
        </w:tc>
      </w:tr>
      <w:tr w:rsidR="00656087" w:rsidRPr="00D311D7" w:rsidTr="00745959">
        <w:trPr>
          <w:trHeight w:val="144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250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468 800,00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475 200,00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656 900,00</w:t>
            </w:r>
          </w:p>
        </w:tc>
      </w:tr>
      <w:tr w:rsidR="00656087" w:rsidRPr="00D311D7" w:rsidTr="00745959">
        <w:trPr>
          <w:trHeight w:val="21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251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468 800,00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475 200,00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656 900,00</w:t>
            </w:r>
          </w:p>
        </w:tc>
      </w:tr>
      <w:tr w:rsidR="00656087" w:rsidRPr="00D311D7" w:rsidTr="00745959">
        <w:trPr>
          <w:trHeight w:val="144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260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-56 500,00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-55 600,00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-83 300,00</w:t>
            </w:r>
          </w:p>
        </w:tc>
      </w:tr>
      <w:tr w:rsidR="00656087" w:rsidRPr="00D311D7" w:rsidTr="00745959">
        <w:trPr>
          <w:trHeight w:val="21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261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-56 500,00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-55 600,00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-83 300,00</w:t>
            </w:r>
          </w:p>
        </w:tc>
      </w:tr>
      <w:tr w:rsidR="00656087" w:rsidRPr="00D311D7" w:rsidTr="00745959">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НАЛОГИ НА ИМУЩЕСТВО</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60 000,00</w:t>
            </w:r>
          </w:p>
        </w:tc>
      </w:tr>
      <w:tr w:rsidR="00656087" w:rsidRPr="00D311D7" w:rsidTr="00745959">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 на имущество физических лиц</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r>
      <w:tr w:rsidR="00656087" w:rsidRPr="00D311D7" w:rsidTr="00745959">
        <w:trPr>
          <w:trHeight w:val="72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lastRenderedPageBreak/>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r>
      <w:tr w:rsidR="00656087" w:rsidRPr="00D311D7" w:rsidTr="00745959">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55 000,00</w:t>
            </w:r>
          </w:p>
        </w:tc>
      </w:tr>
      <w:tr w:rsidR="00656087" w:rsidRPr="00D311D7" w:rsidTr="00745959">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 с организаций</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r>
      <w:tr w:rsidR="00656087" w:rsidRPr="00D311D7" w:rsidTr="00745959">
        <w:trPr>
          <w:trHeight w:val="72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 с организаций, обладающих земельным участком, расположенным в границах сельских поселений</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033</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r>
      <w:tr w:rsidR="00656087" w:rsidRPr="00D311D7" w:rsidTr="00745959">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 с физических лиц</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r>
      <w:tr w:rsidR="00656087" w:rsidRPr="00D311D7" w:rsidTr="00745959">
        <w:trPr>
          <w:trHeight w:val="72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 с физических лиц, обладающих земельным участком, расположенным в границах сельских поселений</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043</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r>
      <w:tr w:rsidR="00656087" w:rsidRPr="00D311D7" w:rsidTr="00745959">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ГОСУДАРСТВЕННАЯ ПОШЛИНА</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08</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r>
      <w:tr w:rsidR="00656087" w:rsidRPr="00D311D7" w:rsidTr="00745959">
        <w:trPr>
          <w:trHeight w:val="9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08</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r>
      <w:tr w:rsidR="00656087" w:rsidRPr="00D311D7" w:rsidTr="00745959">
        <w:trPr>
          <w:trHeight w:val="144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08</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500"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9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89"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r>
    </w:tbl>
    <w:p w:rsidR="00656087" w:rsidRDefault="00656087" w:rsidP="00656087">
      <w:pPr>
        <w:jc w:val="both"/>
        <w:rPr>
          <w:sz w:val="28"/>
          <w:szCs w:val="28"/>
        </w:rPr>
      </w:pPr>
    </w:p>
    <w:tbl>
      <w:tblPr>
        <w:tblW w:w="9220" w:type="dxa"/>
        <w:tblInd w:w="96" w:type="dxa"/>
        <w:tblLook w:val="04A0"/>
      </w:tblPr>
      <w:tblGrid>
        <w:gridCol w:w="1959"/>
        <w:gridCol w:w="657"/>
        <w:gridCol w:w="638"/>
        <w:gridCol w:w="555"/>
        <w:gridCol w:w="638"/>
        <w:gridCol w:w="638"/>
        <w:gridCol w:w="897"/>
        <w:gridCol w:w="944"/>
        <w:gridCol w:w="770"/>
        <w:gridCol w:w="765"/>
        <w:gridCol w:w="760"/>
      </w:tblGrid>
      <w:tr w:rsidR="00656087" w:rsidRPr="00D311D7" w:rsidTr="00745959">
        <w:trPr>
          <w:trHeight w:val="360"/>
        </w:trPr>
        <w:tc>
          <w:tcPr>
            <w:tcW w:w="922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bookmarkStart w:id="3" w:name="RANGE!A1:K20"/>
            <w:r w:rsidRPr="00D311D7">
              <w:rPr>
                <w:rFonts w:ascii="Times New Roman" w:eastAsia="Times New Roman" w:hAnsi="Times New Roman" w:cs="Times New Roman"/>
                <w:sz w:val="18"/>
                <w:szCs w:val="18"/>
              </w:rPr>
              <w:t>Приложение № 2</w:t>
            </w:r>
            <w:bookmarkEnd w:id="3"/>
          </w:p>
        </w:tc>
      </w:tr>
      <w:tr w:rsidR="00656087" w:rsidRPr="00D311D7" w:rsidTr="00745959">
        <w:trPr>
          <w:trHeight w:val="360"/>
        </w:trPr>
        <w:tc>
          <w:tcPr>
            <w:tcW w:w="922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к решению Совета Васисского сельского поселения</w:t>
            </w:r>
          </w:p>
        </w:tc>
      </w:tr>
      <w:tr w:rsidR="00656087" w:rsidRPr="00D311D7" w:rsidTr="00745959">
        <w:trPr>
          <w:trHeight w:val="360"/>
        </w:trPr>
        <w:tc>
          <w:tcPr>
            <w:tcW w:w="922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"О бюджете поселения на 2024 год</w:t>
            </w:r>
          </w:p>
        </w:tc>
      </w:tr>
      <w:tr w:rsidR="00656087" w:rsidRPr="00D311D7" w:rsidTr="00745959">
        <w:trPr>
          <w:trHeight w:val="360"/>
        </w:trPr>
        <w:tc>
          <w:tcPr>
            <w:tcW w:w="922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и на плановый период 2025 и 2026 годов"</w:t>
            </w:r>
          </w:p>
        </w:tc>
      </w:tr>
      <w:tr w:rsidR="00656087" w:rsidRPr="00D311D7" w:rsidTr="00745959">
        <w:trPr>
          <w:trHeight w:val="360"/>
        </w:trPr>
        <w:tc>
          <w:tcPr>
            <w:tcW w:w="922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p>
        </w:tc>
      </w:tr>
      <w:tr w:rsidR="00656087" w:rsidRPr="00D311D7" w:rsidTr="00745959">
        <w:trPr>
          <w:trHeight w:val="360"/>
        </w:trPr>
        <w:tc>
          <w:tcPr>
            <w:tcW w:w="922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БЕЗВОЗМЕЗДНЫЕ ПОСТУПЛЕНИЯ</w:t>
            </w:r>
          </w:p>
        </w:tc>
      </w:tr>
      <w:tr w:rsidR="00656087" w:rsidRPr="00D311D7" w:rsidTr="00745959">
        <w:trPr>
          <w:trHeight w:val="360"/>
        </w:trPr>
        <w:tc>
          <w:tcPr>
            <w:tcW w:w="9220" w:type="dxa"/>
            <w:gridSpan w:val="11"/>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 местный бюджет на 2024 год и на плановый период 2025 и 2026 годов</w:t>
            </w:r>
          </w:p>
        </w:tc>
      </w:tr>
      <w:tr w:rsidR="00656087" w:rsidRPr="00D311D7" w:rsidTr="00745959">
        <w:trPr>
          <w:trHeight w:val="360"/>
        </w:trPr>
        <w:tc>
          <w:tcPr>
            <w:tcW w:w="9220" w:type="dxa"/>
            <w:gridSpan w:val="11"/>
            <w:tcBorders>
              <w:top w:val="nil"/>
              <w:left w:val="nil"/>
              <w:bottom w:val="single" w:sz="4" w:space="0" w:color="auto"/>
              <w:right w:val="nil"/>
            </w:tcBorders>
            <w:shd w:val="clear" w:color="auto" w:fill="auto"/>
            <w:noWrap/>
            <w:vAlign w:val="bottom"/>
            <w:hideMark/>
          </w:tcPr>
          <w:p w:rsidR="00656087" w:rsidRPr="00D311D7" w:rsidRDefault="00656087" w:rsidP="00745959">
            <w:pPr>
              <w:spacing w:after="0" w:line="240" w:lineRule="auto"/>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w:t>
            </w:r>
          </w:p>
        </w:tc>
      </w:tr>
      <w:tr w:rsidR="00656087" w:rsidRPr="00D311D7" w:rsidTr="00745959">
        <w:trPr>
          <w:trHeight w:val="747"/>
        </w:trPr>
        <w:tc>
          <w:tcPr>
            <w:tcW w:w="3030"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Наименование кодов классификации доходов местного бюджета </w:t>
            </w:r>
          </w:p>
        </w:tc>
        <w:tc>
          <w:tcPr>
            <w:tcW w:w="3623" w:type="dxa"/>
            <w:gridSpan w:val="7"/>
            <w:tcBorders>
              <w:top w:val="single" w:sz="4" w:space="0" w:color="auto"/>
              <w:left w:val="nil"/>
              <w:bottom w:val="single" w:sz="4" w:space="0" w:color="auto"/>
              <w:right w:val="single" w:sz="4" w:space="0" w:color="auto"/>
            </w:tcBorders>
            <w:shd w:val="clear" w:color="auto" w:fill="auto"/>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Коды классификации доходов местного бюджета </w:t>
            </w:r>
          </w:p>
        </w:tc>
        <w:tc>
          <w:tcPr>
            <w:tcW w:w="2567" w:type="dxa"/>
            <w:gridSpan w:val="3"/>
            <w:tcBorders>
              <w:top w:val="single" w:sz="4" w:space="0" w:color="auto"/>
              <w:left w:val="nil"/>
              <w:bottom w:val="single" w:sz="4" w:space="0" w:color="auto"/>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Сумма, рублей</w:t>
            </w:r>
          </w:p>
        </w:tc>
      </w:tr>
      <w:tr w:rsidR="00656087" w:rsidRPr="00D311D7" w:rsidTr="00745959">
        <w:trPr>
          <w:trHeight w:val="882"/>
        </w:trPr>
        <w:tc>
          <w:tcPr>
            <w:tcW w:w="3030" w:type="dxa"/>
            <w:vMerge/>
            <w:tcBorders>
              <w:top w:val="nil"/>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p>
        </w:tc>
        <w:tc>
          <w:tcPr>
            <w:tcW w:w="2166" w:type="dxa"/>
            <w:gridSpan w:val="5"/>
            <w:tcBorders>
              <w:top w:val="single" w:sz="4" w:space="0" w:color="auto"/>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Вид доходов  бюджета</w:t>
            </w:r>
          </w:p>
        </w:tc>
        <w:tc>
          <w:tcPr>
            <w:tcW w:w="1457" w:type="dxa"/>
            <w:gridSpan w:val="2"/>
            <w:tcBorders>
              <w:top w:val="single" w:sz="4" w:space="0" w:color="auto"/>
              <w:left w:val="nil"/>
              <w:bottom w:val="single" w:sz="4" w:space="0" w:color="auto"/>
              <w:right w:val="single" w:sz="4" w:space="0" w:color="000000"/>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Подвид доходов бюджета</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2024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2025 год</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2026 год</w:t>
            </w:r>
          </w:p>
        </w:tc>
      </w:tr>
      <w:tr w:rsidR="00656087" w:rsidRPr="00D311D7" w:rsidTr="00745959">
        <w:trPr>
          <w:trHeight w:val="1200"/>
        </w:trPr>
        <w:tc>
          <w:tcPr>
            <w:tcW w:w="3030" w:type="dxa"/>
            <w:vMerge/>
            <w:tcBorders>
              <w:top w:val="nil"/>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p>
        </w:tc>
        <w:tc>
          <w:tcPr>
            <w:tcW w:w="465" w:type="dxa"/>
            <w:tcBorders>
              <w:top w:val="nil"/>
              <w:left w:val="nil"/>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Груп-па дохо-дов</w:t>
            </w:r>
          </w:p>
        </w:tc>
        <w:tc>
          <w:tcPr>
            <w:tcW w:w="446"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 груп-па дохо-дов</w:t>
            </w:r>
          </w:p>
        </w:tc>
        <w:tc>
          <w:tcPr>
            <w:tcW w:w="363"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Ста-тья до-хо-дов</w:t>
            </w:r>
          </w:p>
        </w:tc>
        <w:tc>
          <w:tcPr>
            <w:tcW w:w="446"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 ста-  тья дохо- дов</w:t>
            </w:r>
          </w:p>
        </w:tc>
        <w:tc>
          <w:tcPr>
            <w:tcW w:w="446"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Эле- мент дохо-дов</w:t>
            </w:r>
          </w:p>
        </w:tc>
        <w:tc>
          <w:tcPr>
            <w:tcW w:w="705" w:type="dxa"/>
            <w:tcBorders>
              <w:top w:val="nil"/>
              <w:left w:val="single" w:sz="4" w:space="0" w:color="auto"/>
              <w:bottom w:val="nil"/>
              <w:right w:val="nil"/>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Группа подвида доходов бюджета</w:t>
            </w:r>
          </w:p>
        </w:tc>
        <w:tc>
          <w:tcPr>
            <w:tcW w:w="752" w:type="dxa"/>
            <w:tcBorders>
              <w:top w:val="nil"/>
              <w:left w:val="single" w:sz="4" w:space="0" w:color="auto"/>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Аналити-ческая группа подвида доходов бюджета</w:t>
            </w:r>
          </w:p>
        </w:tc>
        <w:tc>
          <w:tcPr>
            <w:tcW w:w="892" w:type="dxa"/>
            <w:vMerge/>
            <w:tcBorders>
              <w:top w:val="nil"/>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824" w:type="dxa"/>
            <w:vMerge/>
            <w:tcBorders>
              <w:top w:val="nil"/>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sz w:val="18"/>
                <w:szCs w:val="18"/>
              </w:rPr>
            </w:pPr>
          </w:p>
        </w:tc>
      </w:tr>
      <w:tr w:rsidR="00656087" w:rsidRPr="00D311D7" w:rsidTr="00745959">
        <w:trPr>
          <w:trHeight w:val="360"/>
        </w:trPr>
        <w:tc>
          <w:tcPr>
            <w:tcW w:w="3030" w:type="dxa"/>
            <w:tcBorders>
              <w:top w:val="nil"/>
              <w:left w:val="single" w:sz="4" w:space="0" w:color="auto"/>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w:t>
            </w:r>
          </w:p>
        </w:tc>
        <w:tc>
          <w:tcPr>
            <w:tcW w:w="465"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3</w:t>
            </w:r>
          </w:p>
        </w:tc>
        <w:tc>
          <w:tcPr>
            <w:tcW w:w="363"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4</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5</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6</w:t>
            </w:r>
          </w:p>
        </w:tc>
        <w:tc>
          <w:tcPr>
            <w:tcW w:w="705" w:type="dxa"/>
            <w:tcBorders>
              <w:top w:val="single" w:sz="4" w:space="0" w:color="auto"/>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7</w:t>
            </w:r>
          </w:p>
        </w:tc>
        <w:tc>
          <w:tcPr>
            <w:tcW w:w="752" w:type="dxa"/>
            <w:tcBorders>
              <w:top w:val="nil"/>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8</w:t>
            </w:r>
          </w:p>
        </w:tc>
        <w:tc>
          <w:tcPr>
            <w:tcW w:w="892" w:type="dxa"/>
            <w:tcBorders>
              <w:top w:val="nil"/>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9</w:t>
            </w:r>
          </w:p>
        </w:tc>
        <w:tc>
          <w:tcPr>
            <w:tcW w:w="851" w:type="dxa"/>
            <w:tcBorders>
              <w:top w:val="nil"/>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10</w:t>
            </w:r>
          </w:p>
        </w:tc>
        <w:tc>
          <w:tcPr>
            <w:tcW w:w="824" w:type="dxa"/>
            <w:tcBorders>
              <w:top w:val="nil"/>
              <w:left w:val="nil"/>
              <w:bottom w:val="single" w:sz="4" w:space="0" w:color="auto"/>
              <w:right w:val="single" w:sz="4" w:space="0" w:color="auto"/>
            </w:tcBorders>
            <w:shd w:val="clear" w:color="000000" w:fill="FFFFFF"/>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11</w:t>
            </w:r>
          </w:p>
        </w:tc>
      </w:tr>
      <w:tr w:rsidR="00656087" w:rsidRPr="00D311D7" w:rsidTr="00745959">
        <w:trPr>
          <w:trHeight w:val="36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БЕЗВОЗМЕЗДНЫЕ ПОСТУПЛЕНИЯ</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89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2 398 676,17</w:t>
            </w:r>
          </w:p>
        </w:tc>
        <w:tc>
          <w:tcPr>
            <w:tcW w:w="85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656087" w:rsidRPr="00D311D7" w:rsidTr="00745959">
        <w:trPr>
          <w:trHeight w:val="72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БЕЗВОЗМЕЗДНЫЕ ПОСТУПЛЕНИЯ ОТ ДРУГИХ БЮДЖЕТОВ БЮДЖЕТНОЙ СИСТЕМЫ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89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2 398 676,17</w:t>
            </w:r>
          </w:p>
        </w:tc>
        <w:tc>
          <w:tcPr>
            <w:tcW w:w="85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656087" w:rsidRPr="00D311D7" w:rsidTr="00745959">
        <w:trPr>
          <w:trHeight w:val="48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Дотации бюджетам бюджетной системы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2 272 258,58</w:t>
            </w:r>
          </w:p>
        </w:tc>
        <w:tc>
          <w:tcPr>
            <w:tcW w:w="85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656087" w:rsidRPr="00D311D7" w:rsidTr="00745959">
        <w:trPr>
          <w:trHeight w:val="36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Дотации на выравнивание бюджетной обеспеченности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2 272 258,58</w:t>
            </w:r>
          </w:p>
        </w:tc>
        <w:tc>
          <w:tcPr>
            <w:tcW w:w="85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656087" w:rsidRPr="00D311D7" w:rsidTr="00745959">
        <w:trPr>
          <w:trHeight w:val="72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Дотации бюджетам сельских поселений на выравнивание бюджетной обеспеченности из бюджета субъекта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001</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2 272 258,58</w:t>
            </w:r>
          </w:p>
        </w:tc>
        <w:tc>
          <w:tcPr>
            <w:tcW w:w="85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656087" w:rsidRPr="00D311D7" w:rsidTr="00745959">
        <w:trPr>
          <w:trHeight w:val="36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Иные межбюджетные трансферты</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126 417,59</w:t>
            </w:r>
          </w:p>
        </w:tc>
        <w:tc>
          <w:tcPr>
            <w:tcW w:w="85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82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96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014</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126 417,59</w:t>
            </w:r>
          </w:p>
        </w:tc>
        <w:tc>
          <w:tcPr>
            <w:tcW w:w="85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82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120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40</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014</w:t>
            </w:r>
          </w:p>
        </w:tc>
        <w:tc>
          <w:tcPr>
            <w:tcW w:w="446"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126 417,59</w:t>
            </w:r>
          </w:p>
        </w:tc>
        <w:tc>
          <w:tcPr>
            <w:tcW w:w="85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82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bl>
    <w:p w:rsidR="00656087" w:rsidRDefault="00656087" w:rsidP="00656087">
      <w:pPr>
        <w:jc w:val="both"/>
        <w:rPr>
          <w:sz w:val="28"/>
          <w:szCs w:val="28"/>
        </w:rPr>
      </w:pPr>
    </w:p>
    <w:p w:rsidR="00656087" w:rsidRDefault="00656087" w:rsidP="00656087">
      <w:pPr>
        <w:jc w:val="both"/>
        <w:rPr>
          <w:sz w:val="28"/>
          <w:szCs w:val="28"/>
        </w:rPr>
      </w:pPr>
    </w:p>
    <w:p w:rsidR="00656087" w:rsidRDefault="00656087" w:rsidP="00656087">
      <w:pPr>
        <w:jc w:val="both"/>
        <w:rPr>
          <w:sz w:val="28"/>
          <w:szCs w:val="28"/>
        </w:rPr>
      </w:pPr>
    </w:p>
    <w:tbl>
      <w:tblPr>
        <w:tblW w:w="9322" w:type="dxa"/>
        <w:tblInd w:w="96" w:type="dxa"/>
        <w:tblLook w:val="04A0"/>
      </w:tblPr>
      <w:tblGrid>
        <w:gridCol w:w="2143"/>
        <w:gridCol w:w="727"/>
        <w:gridCol w:w="1027"/>
        <w:gridCol w:w="741"/>
        <w:gridCol w:w="1203"/>
        <w:gridCol w:w="726"/>
        <w:gridCol w:w="1203"/>
        <w:gridCol w:w="709"/>
        <w:gridCol w:w="1203"/>
      </w:tblGrid>
      <w:tr w:rsidR="00656087" w:rsidRPr="00D311D7" w:rsidTr="00745959">
        <w:trPr>
          <w:trHeight w:val="264"/>
        </w:trPr>
        <w:tc>
          <w:tcPr>
            <w:tcW w:w="9322" w:type="dxa"/>
            <w:gridSpan w:val="9"/>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lastRenderedPageBreak/>
              <w:t>Приложение № 3</w:t>
            </w:r>
          </w:p>
        </w:tc>
      </w:tr>
      <w:tr w:rsidR="00656087" w:rsidRPr="00D311D7" w:rsidTr="00745959">
        <w:trPr>
          <w:trHeight w:val="264"/>
        </w:trPr>
        <w:tc>
          <w:tcPr>
            <w:tcW w:w="9322" w:type="dxa"/>
            <w:gridSpan w:val="9"/>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к решению Совета Васисского сельского поселения</w:t>
            </w:r>
          </w:p>
        </w:tc>
      </w:tr>
      <w:tr w:rsidR="00656087" w:rsidRPr="00D311D7" w:rsidTr="00745959">
        <w:trPr>
          <w:trHeight w:val="264"/>
        </w:trPr>
        <w:tc>
          <w:tcPr>
            <w:tcW w:w="9322" w:type="dxa"/>
            <w:gridSpan w:val="9"/>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"О бюджете поселения на 2024 год</w:t>
            </w:r>
          </w:p>
        </w:tc>
      </w:tr>
      <w:tr w:rsidR="00656087" w:rsidRPr="00D311D7" w:rsidTr="00745959">
        <w:trPr>
          <w:trHeight w:val="264"/>
        </w:trPr>
        <w:tc>
          <w:tcPr>
            <w:tcW w:w="9322" w:type="dxa"/>
            <w:gridSpan w:val="9"/>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и на плановый период 2025 и 2026 годов"</w:t>
            </w:r>
          </w:p>
        </w:tc>
      </w:tr>
      <w:tr w:rsidR="00656087" w:rsidRPr="00D311D7" w:rsidTr="00745959">
        <w:trPr>
          <w:trHeight w:val="264"/>
        </w:trPr>
        <w:tc>
          <w:tcPr>
            <w:tcW w:w="9322" w:type="dxa"/>
            <w:gridSpan w:val="9"/>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РАСПРЕДЕЛЕНИЕ</w:t>
            </w:r>
          </w:p>
        </w:tc>
      </w:tr>
      <w:tr w:rsidR="00656087" w:rsidRPr="00D311D7" w:rsidTr="00745959">
        <w:trPr>
          <w:trHeight w:val="264"/>
        </w:trPr>
        <w:tc>
          <w:tcPr>
            <w:tcW w:w="9322" w:type="dxa"/>
            <w:gridSpan w:val="9"/>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бюджетных ассигнований местного бюджета по разделам и подразделам </w:t>
            </w:r>
          </w:p>
        </w:tc>
      </w:tr>
      <w:tr w:rsidR="00656087" w:rsidRPr="00D311D7" w:rsidTr="00745959">
        <w:trPr>
          <w:trHeight w:val="264"/>
        </w:trPr>
        <w:tc>
          <w:tcPr>
            <w:tcW w:w="9322" w:type="dxa"/>
            <w:gridSpan w:val="9"/>
            <w:tcBorders>
              <w:top w:val="nil"/>
              <w:left w:val="nil"/>
              <w:bottom w:val="nil"/>
              <w:right w:val="nil"/>
            </w:tcBorders>
            <w:shd w:val="clear" w:color="auto" w:fill="auto"/>
            <w:noWrap/>
            <w:vAlign w:val="bottom"/>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классификации расходов бюджетов на 2024 год и на плановый период 2025 и 2026 годов</w:t>
            </w:r>
          </w:p>
        </w:tc>
      </w:tr>
      <w:tr w:rsidR="00656087" w:rsidRPr="00D311D7" w:rsidTr="00745959">
        <w:trPr>
          <w:trHeight w:val="264"/>
        </w:trPr>
        <w:tc>
          <w:tcPr>
            <w:tcW w:w="5855" w:type="dxa"/>
            <w:gridSpan w:val="5"/>
            <w:tcBorders>
              <w:top w:val="nil"/>
              <w:left w:val="nil"/>
              <w:bottom w:val="single" w:sz="4" w:space="0" w:color="auto"/>
              <w:right w:val="nil"/>
            </w:tcBorders>
            <w:shd w:val="clear" w:color="auto" w:fill="auto"/>
            <w:noWrap/>
            <w:vAlign w:val="bottom"/>
            <w:hideMark/>
          </w:tcPr>
          <w:p w:rsidR="00656087" w:rsidRPr="00D311D7" w:rsidRDefault="00656087" w:rsidP="00745959">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w:t>
            </w:r>
          </w:p>
        </w:tc>
        <w:tc>
          <w:tcPr>
            <w:tcW w:w="728"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Arial" w:eastAsia="Times New Roman" w:hAnsi="Arial" w:cs="Arial"/>
                <w:sz w:val="18"/>
                <w:szCs w:val="18"/>
              </w:rPr>
            </w:pPr>
          </w:p>
        </w:tc>
        <w:tc>
          <w:tcPr>
            <w:tcW w:w="1014"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Arial" w:eastAsia="Times New Roman" w:hAnsi="Arial" w:cs="Arial"/>
                <w:sz w:val="18"/>
                <w:szCs w:val="18"/>
              </w:rPr>
            </w:pPr>
          </w:p>
        </w:tc>
        <w:tc>
          <w:tcPr>
            <w:tcW w:w="711"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Arial" w:eastAsia="Times New Roman" w:hAnsi="Arial" w:cs="Arial"/>
                <w:sz w:val="18"/>
                <w:szCs w:val="18"/>
              </w:rPr>
            </w:pPr>
          </w:p>
        </w:tc>
        <w:tc>
          <w:tcPr>
            <w:tcW w:w="1014" w:type="dxa"/>
            <w:tcBorders>
              <w:top w:val="nil"/>
              <w:left w:val="nil"/>
              <w:bottom w:val="nil"/>
              <w:right w:val="nil"/>
            </w:tcBorders>
            <w:shd w:val="clear" w:color="auto" w:fill="auto"/>
            <w:noWrap/>
            <w:vAlign w:val="bottom"/>
            <w:hideMark/>
          </w:tcPr>
          <w:p w:rsidR="00656087" w:rsidRPr="00D311D7" w:rsidRDefault="00656087" w:rsidP="00745959">
            <w:pPr>
              <w:spacing w:after="0" w:line="240" w:lineRule="auto"/>
              <w:rPr>
                <w:rFonts w:ascii="Arial" w:eastAsia="Times New Roman" w:hAnsi="Arial" w:cs="Arial"/>
                <w:sz w:val="18"/>
                <w:szCs w:val="18"/>
              </w:rPr>
            </w:pPr>
          </w:p>
        </w:tc>
      </w:tr>
      <w:tr w:rsidR="00656087" w:rsidRPr="00D311D7" w:rsidTr="00745959">
        <w:trPr>
          <w:trHeight w:val="264"/>
        </w:trPr>
        <w:tc>
          <w:tcPr>
            <w:tcW w:w="27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137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Коды классификации расходов местного бюджета </w:t>
            </w:r>
          </w:p>
        </w:tc>
        <w:tc>
          <w:tcPr>
            <w:tcW w:w="5236" w:type="dxa"/>
            <w:gridSpan w:val="6"/>
            <w:tcBorders>
              <w:top w:val="single" w:sz="4" w:space="0" w:color="auto"/>
              <w:left w:val="nil"/>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Сумма, рублей</w:t>
            </w:r>
          </w:p>
        </w:tc>
      </w:tr>
      <w:tr w:rsidR="00656087" w:rsidRPr="00D311D7" w:rsidTr="00745959">
        <w:trPr>
          <w:trHeight w:val="264"/>
        </w:trPr>
        <w:tc>
          <w:tcPr>
            <w:tcW w:w="2711" w:type="dxa"/>
            <w:vMerge/>
            <w:tcBorders>
              <w:top w:val="single" w:sz="4" w:space="0" w:color="auto"/>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1375" w:type="dxa"/>
            <w:gridSpan w:val="2"/>
            <w:vMerge/>
            <w:tcBorders>
              <w:top w:val="single" w:sz="4" w:space="0" w:color="auto"/>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1769" w:type="dxa"/>
            <w:gridSpan w:val="2"/>
            <w:tcBorders>
              <w:top w:val="single" w:sz="4" w:space="0" w:color="auto"/>
              <w:left w:val="nil"/>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2024 год</w:t>
            </w:r>
          </w:p>
        </w:tc>
        <w:tc>
          <w:tcPr>
            <w:tcW w:w="1742" w:type="dxa"/>
            <w:gridSpan w:val="2"/>
            <w:tcBorders>
              <w:top w:val="single" w:sz="4" w:space="0" w:color="auto"/>
              <w:left w:val="nil"/>
              <w:bottom w:val="single" w:sz="4" w:space="0" w:color="auto"/>
              <w:right w:val="single" w:sz="4" w:space="0" w:color="auto"/>
            </w:tcBorders>
            <w:shd w:val="clear" w:color="auto" w:fill="auto"/>
            <w:noWrap/>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2025 год</w:t>
            </w:r>
          </w:p>
        </w:tc>
        <w:tc>
          <w:tcPr>
            <w:tcW w:w="1725" w:type="dxa"/>
            <w:gridSpan w:val="2"/>
            <w:tcBorders>
              <w:top w:val="single" w:sz="4" w:space="0" w:color="auto"/>
              <w:left w:val="nil"/>
              <w:bottom w:val="single" w:sz="4" w:space="0" w:color="auto"/>
              <w:right w:val="single" w:sz="4" w:space="0" w:color="auto"/>
            </w:tcBorders>
            <w:shd w:val="clear" w:color="auto" w:fill="auto"/>
            <w:noWrap/>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2026 год</w:t>
            </w:r>
          </w:p>
        </w:tc>
      </w:tr>
      <w:tr w:rsidR="00656087" w:rsidRPr="00D311D7" w:rsidTr="00745959">
        <w:trPr>
          <w:trHeight w:val="720"/>
        </w:trPr>
        <w:tc>
          <w:tcPr>
            <w:tcW w:w="2711" w:type="dxa"/>
            <w:vMerge/>
            <w:tcBorders>
              <w:top w:val="single" w:sz="4" w:space="0" w:color="auto"/>
              <w:left w:val="single" w:sz="4" w:space="0" w:color="auto"/>
              <w:bottom w:val="single" w:sz="4" w:space="0" w:color="auto"/>
              <w:right w:val="single" w:sz="4" w:space="0" w:color="auto"/>
            </w:tcBorders>
            <w:vAlign w:val="center"/>
            <w:hideMark/>
          </w:tcPr>
          <w:p w:rsidR="00656087" w:rsidRPr="00D311D7" w:rsidRDefault="00656087" w:rsidP="00745959">
            <w:pPr>
              <w:spacing w:after="0" w:line="240" w:lineRule="auto"/>
              <w:rPr>
                <w:rFonts w:ascii="Times New Roman" w:eastAsia="Times New Roman" w:hAnsi="Times New Roman" w:cs="Times New Roman"/>
                <w:sz w:val="18"/>
                <w:szCs w:val="18"/>
              </w:rPr>
            </w:pPr>
          </w:p>
        </w:tc>
        <w:tc>
          <w:tcPr>
            <w:tcW w:w="537"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Раздел</w:t>
            </w:r>
          </w:p>
        </w:tc>
        <w:tc>
          <w:tcPr>
            <w:tcW w:w="838"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Подраздел</w:t>
            </w:r>
          </w:p>
        </w:tc>
        <w:tc>
          <w:tcPr>
            <w:tcW w:w="755" w:type="dxa"/>
            <w:tcBorders>
              <w:top w:val="nil"/>
              <w:left w:val="nil"/>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 том числе за счет поступлений целевого характера</w:t>
            </w:r>
          </w:p>
        </w:tc>
        <w:tc>
          <w:tcPr>
            <w:tcW w:w="728" w:type="dxa"/>
            <w:tcBorders>
              <w:top w:val="nil"/>
              <w:left w:val="nil"/>
              <w:bottom w:val="single" w:sz="4" w:space="0" w:color="auto"/>
              <w:right w:val="single" w:sz="4" w:space="0" w:color="auto"/>
            </w:tcBorders>
            <w:shd w:val="clear" w:color="auto" w:fill="auto"/>
            <w:noWrap/>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 том числе за счет поступлений целевого характера</w:t>
            </w:r>
          </w:p>
        </w:tc>
        <w:tc>
          <w:tcPr>
            <w:tcW w:w="711" w:type="dxa"/>
            <w:tcBorders>
              <w:top w:val="nil"/>
              <w:left w:val="nil"/>
              <w:bottom w:val="single" w:sz="4" w:space="0" w:color="auto"/>
              <w:right w:val="single" w:sz="4" w:space="0" w:color="auto"/>
            </w:tcBorders>
            <w:shd w:val="clear" w:color="auto" w:fill="auto"/>
            <w:noWrap/>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 том числе за счет поступлений целевого характера</w:t>
            </w:r>
          </w:p>
        </w:tc>
      </w:tr>
      <w:tr w:rsidR="00656087" w:rsidRPr="00D311D7" w:rsidTr="00745959">
        <w:trPr>
          <w:trHeight w:val="264"/>
        </w:trPr>
        <w:tc>
          <w:tcPr>
            <w:tcW w:w="2711" w:type="dxa"/>
            <w:tcBorders>
              <w:top w:val="nil"/>
              <w:left w:val="single" w:sz="4" w:space="0" w:color="auto"/>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w:t>
            </w:r>
          </w:p>
        </w:tc>
        <w:tc>
          <w:tcPr>
            <w:tcW w:w="537"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w:t>
            </w:r>
          </w:p>
        </w:tc>
        <w:tc>
          <w:tcPr>
            <w:tcW w:w="838"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3</w:t>
            </w:r>
          </w:p>
        </w:tc>
        <w:tc>
          <w:tcPr>
            <w:tcW w:w="755"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4</w:t>
            </w:r>
          </w:p>
        </w:tc>
        <w:tc>
          <w:tcPr>
            <w:tcW w:w="1014"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5</w:t>
            </w:r>
          </w:p>
        </w:tc>
        <w:tc>
          <w:tcPr>
            <w:tcW w:w="728"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6</w:t>
            </w:r>
          </w:p>
        </w:tc>
        <w:tc>
          <w:tcPr>
            <w:tcW w:w="1014"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7</w:t>
            </w:r>
          </w:p>
        </w:tc>
        <w:tc>
          <w:tcPr>
            <w:tcW w:w="711"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8</w:t>
            </w:r>
          </w:p>
        </w:tc>
        <w:tc>
          <w:tcPr>
            <w:tcW w:w="1014" w:type="dxa"/>
            <w:tcBorders>
              <w:top w:val="nil"/>
              <w:left w:val="nil"/>
              <w:bottom w:val="single" w:sz="4" w:space="0" w:color="auto"/>
              <w:right w:val="single" w:sz="4" w:space="0" w:color="auto"/>
            </w:tcBorders>
            <w:shd w:val="clear" w:color="000000" w:fill="FFFFFF"/>
            <w:vAlign w:val="center"/>
            <w:hideMark/>
          </w:tcPr>
          <w:p w:rsidR="00656087" w:rsidRPr="00D311D7" w:rsidRDefault="00656087" w:rsidP="00745959">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9</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Общегосударственные вопросы</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2 423 958,82</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1 940 298,18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1 867 592,45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720"/>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605 650,00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605 650,00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605 650,00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960"/>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1 267 547,82</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1 131 698,18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1 050 092,45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720"/>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356 281,00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Резервные фонды</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Другие общегосударственные вопросы</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13</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Национальная экономика</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868 959,21</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98 159,21</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Дорожное хозяйство (дорожные фонды)</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09</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868 959,21</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98 159,21</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Жилищно-коммунальное хозяйство</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05</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28 258,38</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Коммунальное хозяйство</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05</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28 258,38</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Социальная политика</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Пенсионное обеспечение</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656087" w:rsidRPr="00D311D7" w:rsidTr="00745959">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Всего расходов</w:t>
            </w:r>
          </w:p>
        </w:tc>
        <w:tc>
          <w:tcPr>
            <w:tcW w:w="537"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w:t>
            </w:r>
          </w:p>
        </w:tc>
        <w:tc>
          <w:tcPr>
            <w:tcW w:w="83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w:t>
            </w:r>
          </w:p>
        </w:tc>
        <w:tc>
          <w:tcPr>
            <w:tcW w:w="755"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3 337 446,17</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126 417,59</w:t>
            </w:r>
          </w:p>
        </w:tc>
        <w:tc>
          <w:tcPr>
            <w:tcW w:w="728"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2 728 998,18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2 931 192,45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311D7" w:rsidRDefault="00656087" w:rsidP="00745959">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bl>
    <w:p w:rsidR="00656087" w:rsidRDefault="00656087" w:rsidP="00656087">
      <w:pPr>
        <w:jc w:val="both"/>
        <w:rPr>
          <w:sz w:val="28"/>
          <w:szCs w:val="28"/>
        </w:rPr>
      </w:pPr>
    </w:p>
    <w:tbl>
      <w:tblPr>
        <w:tblW w:w="13601" w:type="dxa"/>
        <w:tblInd w:w="96" w:type="dxa"/>
        <w:tblLook w:val="04A0"/>
      </w:tblPr>
      <w:tblGrid>
        <w:gridCol w:w="13601"/>
      </w:tblGrid>
      <w:tr w:rsidR="00656087" w:rsidRPr="00AA5360" w:rsidTr="00745959">
        <w:trPr>
          <w:trHeight w:val="264"/>
        </w:trPr>
        <w:tc>
          <w:tcPr>
            <w:tcW w:w="13601"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Приложение № 4</w:t>
            </w:r>
          </w:p>
        </w:tc>
      </w:tr>
    </w:tbl>
    <w:p w:rsidR="00656087" w:rsidRDefault="00656087" w:rsidP="00656087">
      <w:pPr>
        <w:spacing w:after="0" w:line="240" w:lineRule="auto"/>
        <w:jc w:val="right"/>
        <w:rPr>
          <w:rFonts w:ascii="Times New Roman" w:eastAsia="Times New Roman" w:hAnsi="Times New Roman" w:cs="Times New Roman"/>
          <w:sz w:val="18"/>
          <w:szCs w:val="18"/>
        </w:rPr>
        <w:sectPr w:rsidR="00656087" w:rsidSect="007D37FE">
          <w:headerReference w:type="even" r:id="rId9"/>
          <w:headerReference w:type="default" r:id="rId10"/>
          <w:pgSz w:w="11909" w:h="16834"/>
          <w:pgMar w:top="1440" w:right="799" w:bottom="357" w:left="1548" w:header="720" w:footer="720" w:gutter="0"/>
          <w:cols w:space="60"/>
          <w:noEndnote/>
        </w:sectPr>
      </w:pPr>
    </w:p>
    <w:tbl>
      <w:tblPr>
        <w:tblW w:w="13601" w:type="dxa"/>
        <w:tblInd w:w="96" w:type="dxa"/>
        <w:tblLook w:val="04A0"/>
      </w:tblPr>
      <w:tblGrid>
        <w:gridCol w:w="715"/>
        <w:gridCol w:w="2940"/>
        <w:gridCol w:w="486"/>
        <w:gridCol w:w="435"/>
        <w:gridCol w:w="435"/>
        <w:gridCol w:w="396"/>
        <w:gridCol w:w="360"/>
        <w:gridCol w:w="460"/>
        <w:gridCol w:w="666"/>
        <w:gridCol w:w="486"/>
        <w:gridCol w:w="883"/>
        <w:gridCol w:w="1206"/>
        <w:gridCol w:w="876"/>
        <w:gridCol w:w="1206"/>
        <w:gridCol w:w="845"/>
        <w:gridCol w:w="1206"/>
      </w:tblGrid>
      <w:tr w:rsidR="00656087" w:rsidRPr="00AA5360" w:rsidTr="00745959">
        <w:trPr>
          <w:trHeight w:val="264"/>
        </w:trPr>
        <w:tc>
          <w:tcPr>
            <w:tcW w:w="13601" w:type="dxa"/>
            <w:gridSpan w:val="16"/>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lastRenderedPageBreak/>
              <w:t>к решению Совета Васисского сельского поселения</w:t>
            </w:r>
          </w:p>
        </w:tc>
      </w:tr>
      <w:tr w:rsidR="00656087" w:rsidRPr="00AA5360" w:rsidTr="00745959">
        <w:trPr>
          <w:trHeight w:val="264"/>
        </w:trPr>
        <w:tc>
          <w:tcPr>
            <w:tcW w:w="13601" w:type="dxa"/>
            <w:gridSpan w:val="16"/>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"О бюджете поселения на 2024 год</w:t>
            </w:r>
          </w:p>
        </w:tc>
      </w:tr>
      <w:tr w:rsidR="00656087" w:rsidRPr="00AA5360" w:rsidTr="00745959">
        <w:trPr>
          <w:trHeight w:val="264"/>
        </w:trPr>
        <w:tc>
          <w:tcPr>
            <w:tcW w:w="13601" w:type="dxa"/>
            <w:gridSpan w:val="16"/>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и на плановый период 2025 и 2026 годов"</w:t>
            </w:r>
          </w:p>
        </w:tc>
      </w:tr>
      <w:tr w:rsidR="00656087" w:rsidRPr="00AA5360" w:rsidTr="00745959">
        <w:trPr>
          <w:trHeight w:val="264"/>
        </w:trPr>
        <w:tc>
          <w:tcPr>
            <w:tcW w:w="715"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2940"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48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435"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435"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39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360"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460"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66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48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883"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87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845"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p>
        </w:tc>
      </w:tr>
      <w:tr w:rsidR="00656087" w:rsidRPr="00AA5360" w:rsidTr="00745959">
        <w:trPr>
          <w:trHeight w:val="264"/>
        </w:trPr>
        <w:tc>
          <w:tcPr>
            <w:tcW w:w="13601" w:type="dxa"/>
            <w:gridSpan w:val="16"/>
            <w:tcBorders>
              <w:top w:val="nil"/>
              <w:left w:val="nil"/>
              <w:bottom w:val="nil"/>
              <w:right w:val="nil"/>
            </w:tcBorders>
            <w:shd w:val="clear" w:color="auto" w:fill="auto"/>
            <w:noWrap/>
            <w:vAlign w:val="bottom"/>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ВЕДОМСТВЕННАЯ СТРУКТУРА</w:t>
            </w:r>
          </w:p>
        </w:tc>
      </w:tr>
      <w:tr w:rsidR="00656087" w:rsidRPr="00AA5360" w:rsidTr="00745959">
        <w:trPr>
          <w:trHeight w:val="264"/>
        </w:trPr>
        <w:tc>
          <w:tcPr>
            <w:tcW w:w="13601" w:type="dxa"/>
            <w:gridSpan w:val="16"/>
            <w:tcBorders>
              <w:top w:val="nil"/>
              <w:left w:val="nil"/>
              <w:bottom w:val="nil"/>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xml:space="preserve"> расходов местного бюджета на 2024 год и на плановый период 2025 и 2026 годов</w:t>
            </w:r>
          </w:p>
        </w:tc>
      </w:tr>
      <w:tr w:rsidR="00656087" w:rsidRPr="00AA5360" w:rsidTr="00745959">
        <w:trPr>
          <w:trHeight w:val="264"/>
        </w:trPr>
        <w:tc>
          <w:tcPr>
            <w:tcW w:w="9468" w:type="dxa"/>
            <w:gridSpan w:val="12"/>
            <w:tcBorders>
              <w:top w:val="nil"/>
              <w:left w:val="nil"/>
              <w:bottom w:val="single" w:sz="4" w:space="0" w:color="auto"/>
              <w:right w:val="nil"/>
            </w:tcBorders>
            <w:shd w:val="clear" w:color="auto" w:fill="auto"/>
            <w:noWrap/>
            <w:vAlign w:val="bottom"/>
            <w:hideMark/>
          </w:tcPr>
          <w:p w:rsidR="00656087" w:rsidRPr="00AA5360" w:rsidRDefault="00656087" w:rsidP="00745959">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w:t>
            </w:r>
          </w:p>
        </w:tc>
        <w:tc>
          <w:tcPr>
            <w:tcW w:w="87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rPr>
                <w:rFonts w:ascii="Times New Roman" w:eastAsia="Times New Roman" w:hAnsi="Times New Roman" w:cs="Times New Roman"/>
                <w:sz w:val="18"/>
                <w:szCs w:val="18"/>
              </w:rPr>
            </w:pPr>
          </w:p>
        </w:tc>
        <w:tc>
          <w:tcPr>
            <w:tcW w:w="845"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656087" w:rsidRPr="00AA5360" w:rsidRDefault="00656087" w:rsidP="00745959">
            <w:pPr>
              <w:spacing w:after="0" w:line="240" w:lineRule="auto"/>
              <w:rPr>
                <w:rFonts w:ascii="Times New Roman" w:eastAsia="Times New Roman" w:hAnsi="Times New Roman" w:cs="Times New Roman"/>
                <w:sz w:val="18"/>
                <w:szCs w:val="18"/>
              </w:rPr>
            </w:pPr>
          </w:p>
        </w:tc>
      </w:tr>
      <w:tr w:rsidR="00656087" w:rsidRPr="00AA5360" w:rsidTr="00745959">
        <w:trPr>
          <w:trHeight w:val="264"/>
        </w:trPr>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п/п</w:t>
            </w:r>
          </w:p>
        </w:tc>
        <w:tc>
          <w:tcPr>
            <w:tcW w:w="2940"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3724"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xml:space="preserve">Коды классификации расходов местного бюджета </w:t>
            </w:r>
          </w:p>
        </w:tc>
        <w:tc>
          <w:tcPr>
            <w:tcW w:w="6222" w:type="dxa"/>
            <w:gridSpan w:val="6"/>
            <w:tcBorders>
              <w:top w:val="single" w:sz="4" w:space="0" w:color="auto"/>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Сумма, рублей</w:t>
            </w:r>
          </w:p>
        </w:tc>
      </w:tr>
      <w:tr w:rsidR="00656087" w:rsidRPr="00AA5360" w:rsidTr="00745959">
        <w:trPr>
          <w:trHeight w:val="264"/>
        </w:trPr>
        <w:tc>
          <w:tcPr>
            <w:tcW w:w="715" w:type="dxa"/>
            <w:vMerge/>
            <w:tcBorders>
              <w:top w:val="nil"/>
              <w:left w:val="single" w:sz="4" w:space="0" w:color="auto"/>
              <w:bottom w:val="single" w:sz="4" w:space="0" w:color="auto"/>
              <w:right w:val="single" w:sz="4" w:space="0" w:color="auto"/>
            </w:tcBorders>
            <w:vAlign w:val="center"/>
            <w:hideMark/>
          </w:tcPr>
          <w:p w:rsidR="00656087" w:rsidRPr="00AA5360" w:rsidRDefault="00656087" w:rsidP="00745959">
            <w:pPr>
              <w:spacing w:after="0" w:line="240" w:lineRule="auto"/>
              <w:rPr>
                <w:rFonts w:ascii="Times New Roman" w:eastAsia="Times New Roman" w:hAnsi="Times New Roman" w:cs="Times New Roman"/>
                <w:sz w:val="18"/>
                <w:szCs w:val="18"/>
              </w:rPr>
            </w:pPr>
          </w:p>
        </w:tc>
        <w:tc>
          <w:tcPr>
            <w:tcW w:w="2940" w:type="dxa"/>
            <w:vMerge/>
            <w:tcBorders>
              <w:top w:val="nil"/>
              <w:left w:val="single" w:sz="4" w:space="0" w:color="auto"/>
              <w:bottom w:val="single" w:sz="4" w:space="0" w:color="auto"/>
              <w:right w:val="single" w:sz="4" w:space="0" w:color="auto"/>
            </w:tcBorders>
            <w:vAlign w:val="center"/>
            <w:hideMark/>
          </w:tcPr>
          <w:p w:rsidR="00656087" w:rsidRPr="00AA5360" w:rsidRDefault="00656087" w:rsidP="00745959">
            <w:pPr>
              <w:spacing w:after="0" w:line="240" w:lineRule="auto"/>
              <w:rPr>
                <w:rFonts w:ascii="Times New Roman" w:eastAsia="Times New Roman" w:hAnsi="Times New Roman" w:cs="Times New Roman"/>
                <w:sz w:val="18"/>
                <w:szCs w:val="18"/>
              </w:rPr>
            </w:pPr>
          </w:p>
        </w:tc>
        <w:tc>
          <w:tcPr>
            <w:tcW w:w="3724" w:type="dxa"/>
            <w:gridSpan w:val="8"/>
            <w:vMerge/>
            <w:tcBorders>
              <w:top w:val="single" w:sz="4" w:space="0" w:color="auto"/>
              <w:left w:val="single" w:sz="4" w:space="0" w:color="auto"/>
              <w:bottom w:val="single" w:sz="4" w:space="0" w:color="auto"/>
              <w:right w:val="single" w:sz="4" w:space="0" w:color="auto"/>
            </w:tcBorders>
            <w:vAlign w:val="center"/>
            <w:hideMark/>
          </w:tcPr>
          <w:p w:rsidR="00656087" w:rsidRPr="00AA5360" w:rsidRDefault="00656087" w:rsidP="00745959">
            <w:pPr>
              <w:spacing w:after="0" w:line="240" w:lineRule="auto"/>
              <w:rPr>
                <w:rFonts w:ascii="Times New Roman" w:eastAsia="Times New Roman" w:hAnsi="Times New Roman" w:cs="Times New Roman"/>
                <w:sz w:val="18"/>
                <w:szCs w:val="18"/>
              </w:rPr>
            </w:pPr>
          </w:p>
        </w:tc>
        <w:tc>
          <w:tcPr>
            <w:tcW w:w="2089" w:type="dxa"/>
            <w:gridSpan w:val="2"/>
            <w:tcBorders>
              <w:top w:val="single" w:sz="4" w:space="0" w:color="auto"/>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2024 год</w:t>
            </w:r>
          </w:p>
        </w:tc>
        <w:tc>
          <w:tcPr>
            <w:tcW w:w="2082" w:type="dxa"/>
            <w:gridSpan w:val="2"/>
            <w:tcBorders>
              <w:top w:val="single" w:sz="4" w:space="0" w:color="auto"/>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2025 год</w:t>
            </w:r>
          </w:p>
        </w:tc>
        <w:tc>
          <w:tcPr>
            <w:tcW w:w="2051" w:type="dxa"/>
            <w:gridSpan w:val="2"/>
            <w:tcBorders>
              <w:top w:val="single" w:sz="4" w:space="0" w:color="auto"/>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2026 год</w:t>
            </w:r>
          </w:p>
        </w:tc>
      </w:tr>
      <w:tr w:rsidR="00656087" w:rsidRPr="00AA5360" w:rsidTr="00745959">
        <w:trPr>
          <w:trHeight w:val="3120"/>
        </w:trPr>
        <w:tc>
          <w:tcPr>
            <w:tcW w:w="715" w:type="dxa"/>
            <w:vMerge/>
            <w:tcBorders>
              <w:top w:val="nil"/>
              <w:left w:val="single" w:sz="4" w:space="0" w:color="auto"/>
              <w:bottom w:val="single" w:sz="4" w:space="0" w:color="auto"/>
              <w:right w:val="single" w:sz="4" w:space="0" w:color="auto"/>
            </w:tcBorders>
            <w:vAlign w:val="center"/>
            <w:hideMark/>
          </w:tcPr>
          <w:p w:rsidR="00656087" w:rsidRPr="00AA5360" w:rsidRDefault="00656087" w:rsidP="00745959">
            <w:pPr>
              <w:spacing w:after="0" w:line="240" w:lineRule="auto"/>
              <w:rPr>
                <w:rFonts w:ascii="Times New Roman" w:eastAsia="Times New Roman" w:hAnsi="Times New Roman" w:cs="Times New Roman"/>
                <w:sz w:val="18"/>
                <w:szCs w:val="18"/>
              </w:rPr>
            </w:pPr>
          </w:p>
        </w:tc>
        <w:tc>
          <w:tcPr>
            <w:tcW w:w="2940" w:type="dxa"/>
            <w:vMerge/>
            <w:tcBorders>
              <w:top w:val="nil"/>
              <w:left w:val="single" w:sz="4" w:space="0" w:color="auto"/>
              <w:bottom w:val="single" w:sz="4" w:space="0" w:color="auto"/>
              <w:right w:val="single" w:sz="4" w:space="0" w:color="auto"/>
            </w:tcBorders>
            <w:vAlign w:val="center"/>
            <w:hideMark/>
          </w:tcPr>
          <w:p w:rsidR="00656087" w:rsidRPr="00AA5360" w:rsidRDefault="00656087" w:rsidP="00745959">
            <w:pPr>
              <w:spacing w:after="0" w:line="240" w:lineRule="auto"/>
              <w:rPr>
                <w:rFonts w:ascii="Times New Roman" w:eastAsia="Times New Roman" w:hAnsi="Times New Roman" w:cs="Times New Roman"/>
                <w:sz w:val="18"/>
                <w:szCs w:val="18"/>
              </w:rPr>
            </w:pPr>
          </w:p>
        </w:tc>
        <w:tc>
          <w:tcPr>
            <w:tcW w:w="486" w:type="dxa"/>
            <w:tcBorders>
              <w:top w:val="nil"/>
              <w:left w:val="nil"/>
              <w:bottom w:val="single" w:sz="4" w:space="0" w:color="auto"/>
              <w:right w:val="single" w:sz="4" w:space="0" w:color="auto"/>
            </w:tcBorders>
            <w:shd w:val="clear" w:color="auto" w:fill="auto"/>
            <w:textDirection w:val="btLr"/>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xml:space="preserve">Главный распорядитель средств местного бюджета </w:t>
            </w:r>
          </w:p>
        </w:tc>
        <w:tc>
          <w:tcPr>
            <w:tcW w:w="435" w:type="dxa"/>
            <w:tcBorders>
              <w:top w:val="nil"/>
              <w:left w:val="nil"/>
              <w:bottom w:val="single" w:sz="4" w:space="0" w:color="auto"/>
              <w:right w:val="single" w:sz="4" w:space="0" w:color="auto"/>
            </w:tcBorders>
            <w:shd w:val="clear" w:color="auto" w:fill="auto"/>
            <w:textDirection w:val="btLr"/>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Раздел</w:t>
            </w:r>
          </w:p>
        </w:tc>
        <w:tc>
          <w:tcPr>
            <w:tcW w:w="435" w:type="dxa"/>
            <w:tcBorders>
              <w:top w:val="nil"/>
              <w:left w:val="nil"/>
              <w:bottom w:val="single" w:sz="4" w:space="0" w:color="auto"/>
              <w:right w:val="single" w:sz="4" w:space="0" w:color="auto"/>
            </w:tcBorders>
            <w:shd w:val="clear" w:color="auto" w:fill="auto"/>
            <w:textDirection w:val="btLr"/>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Подраздел</w:t>
            </w:r>
          </w:p>
        </w:tc>
        <w:tc>
          <w:tcPr>
            <w:tcW w:w="1882" w:type="dxa"/>
            <w:gridSpan w:val="4"/>
            <w:tcBorders>
              <w:top w:val="single" w:sz="4" w:space="0" w:color="auto"/>
              <w:left w:val="nil"/>
              <w:bottom w:val="single" w:sz="4" w:space="0" w:color="auto"/>
              <w:right w:val="single" w:sz="4" w:space="0" w:color="auto"/>
            </w:tcBorders>
            <w:shd w:val="clear" w:color="auto" w:fill="auto"/>
            <w:textDirection w:val="btLr"/>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Целевая статья</w:t>
            </w:r>
          </w:p>
        </w:tc>
        <w:tc>
          <w:tcPr>
            <w:tcW w:w="486" w:type="dxa"/>
            <w:tcBorders>
              <w:top w:val="nil"/>
              <w:left w:val="nil"/>
              <w:bottom w:val="single" w:sz="4" w:space="0" w:color="auto"/>
              <w:right w:val="single" w:sz="4" w:space="0" w:color="auto"/>
            </w:tcBorders>
            <w:shd w:val="clear" w:color="auto" w:fill="auto"/>
            <w:textDirection w:val="btLr"/>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Вид расходов</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Всего</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 том числе за счет поступлений целевого характера</w:t>
            </w:r>
          </w:p>
        </w:tc>
        <w:tc>
          <w:tcPr>
            <w:tcW w:w="876" w:type="dxa"/>
            <w:tcBorders>
              <w:top w:val="nil"/>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Всего</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 том числе за счет поступлений целевого характера</w:t>
            </w:r>
          </w:p>
        </w:tc>
        <w:tc>
          <w:tcPr>
            <w:tcW w:w="845" w:type="dxa"/>
            <w:tcBorders>
              <w:top w:val="nil"/>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Всего</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 том числе за счет поступлений целевого характера</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2</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5</w:t>
            </w:r>
          </w:p>
        </w:tc>
        <w:tc>
          <w:tcPr>
            <w:tcW w:w="1882" w:type="dxa"/>
            <w:gridSpan w:val="4"/>
            <w:tcBorders>
              <w:top w:val="single" w:sz="4" w:space="0" w:color="auto"/>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6</w:t>
            </w:r>
          </w:p>
        </w:tc>
        <w:tc>
          <w:tcPr>
            <w:tcW w:w="486" w:type="dxa"/>
            <w:tcBorders>
              <w:top w:val="nil"/>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7</w:t>
            </w:r>
          </w:p>
        </w:tc>
        <w:tc>
          <w:tcPr>
            <w:tcW w:w="883" w:type="dxa"/>
            <w:tcBorders>
              <w:top w:val="nil"/>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8</w:t>
            </w:r>
          </w:p>
        </w:tc>
        <w:tc>
          <w:tcPr>
            <w:tcW w:w="1206" w:type="dxa"/>
            <w:tcBorders>
              <w:top w:val="nil"/>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9</w:t>
            </w:r>
          </w:p>
        </w:tc>
        <w:tc>
          <w:tcPr>
            <w:tcW w:w="876" w:type="dxa"/>
            <w:tcBorders>
              <w:top w:val="nil"/>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10</w:t>
            </w:r>
          </w:p>
        </w:tc>
        <w:tc>
          <w:tcPr>
            <w:tcW w:w="1206" w:type="dxa"/>
            <w:tcBorders>
              <w:top w:val="nil"/>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11</w:t>
            </w:r>
          </w:p>
        </w:tc>
        <w:tc>
          <w:tcPr>
            <w:tcW w:w="845" w:type="dxa"/>
            <w:tcBorders>
              <w:top w:val="nil"/>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12</w:t>
            </w:r>
          </w:p>
        </w:tc>
        <w:tc>
          <w:tcPr>
            <w:tcW w:w="1206" w:type="dxa"/>
            <w:tcBorders>
              <w:top w:val="nil"/>
              <w:left w:val="nil"/>
              <w:bottom w:val="single" w:sz="4" w:space="0" w:color="auto"/>
              <w:right w:val="single" w:sz="4" w:space="0" w:color="auto"/>
            </w:tcBorders>
            <w:shd w:val="clear" w:color="auto" w:fill="auto"/>
            <w:noWrap/>
            <w:vAlign w:val="center"/>
            <w:hideMark/>
          </w:tcPr>
          <w:p w:rsidR="00656087" w:rsidRPr="00AA5360" w:rsidRDefault="00656087" w:rsidP="00745959">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13</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Администрация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3 337 446,17</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126 417,59</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2 728 998,18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2 931 192,45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Общегосударственные вопросы</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2 423 958,82</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1 940 298,18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1 867 592,45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120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120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120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946 337,82</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870 248,18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786 822,45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120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946 337,82</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870 248,18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786 822,45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311 210,00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251 450,00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253 270,00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311 210,00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251 450,00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253 270,00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Уплата налогов, сборов и иных платежей</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850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356 281,00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356 281,00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356 281,00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Повышение эффективности деятельности Администрации </w:t>
            </w:r>
            <w:r w:rsidRPr="00AA5360">
              <w:rPr>
                <w:rFonts w:ascii="Times New Roman" w:eastAsia="Times New Roman" w:hAnsi="Times New Roman" w:cs="Times New Roman"/>
                <w:color w:val="000000"/>
                <w:sz w:val="18"/>
                <w:szCs w:val="18"/>
              </w:rPr>
              <w:lastRenderedPageBreak/>
              <w:t>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356 281,00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120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60020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55 543,00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Межбюджетные трансферты</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60020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55 543,00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межбюджетные трансферты</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60020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540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55 543,00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144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60060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300 738,00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Межбюджетные трансферты</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60060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300 738,00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межбюджетные трансферты</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60060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540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300 738,00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Резервные фонды</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29970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29970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Резервные средства</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29970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870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Другие общегосударственные вопросы</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Прочие мероприятия в области приватизации и управления муниципальной собственности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Национальная экономика</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Дорожное хозяйство (дорожные фонды)</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Модернизация и развитие автомобильных дорог и инженерных сооружений на них в Васисском сельском поселении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770 800,00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770 800,00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770 800,00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80010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80010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80010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Жилищно-коммунальное хозяйство</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Коммунальное хозяйство</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80080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Социальная политика</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Пенсионное обеспечение</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Доплаты к пенсиям муниципальных служащих</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20010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20010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300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20010</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320</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656087" w:rsidRPr="00AA5360" w:rsidTr="00745959">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Всего расходов</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96"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3 337 446,17</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126 417,59</w:t>
            </w:r>
          </w:p>
        </w:tc>
        <w:tc>
          <w:tcPr>
            <w:tcW w:w="87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2 728 998,18</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2 931 192,45</w:t>
            </w:r>
          </w:p>
        </w:tc>
        <w:tc>
          <w:tcPr>
            <w:tcW w:w="1206" w:type="dxa"/>
            <w:tcBorders>
              <w:top w:val="nil"/>
              <w:left w:val="nil"/>
              <w:bottom w:val="single" w:sz="4" w:space="0" w:color="auto"/>
              <w:right w:val="single" w:sz="4" w:space="0" w:color="auto"/>
            </w:tcBorders>
            <w:shd w:val="clear" w:color="auto" w:fill="auto"/>
            <w:vAlign w:val="center"/>
            <w:hideMark/>
          </w:tcPr>
          <w:p w:rsidR="00656087" w:rsidRPr="00AA5360" w:rsidRDefault="00656087" w:rsidP="00745959">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bl>
    <w:p w:rsidR="00656087" w:rsidRDefault="00656087" w:rsidP="00656087">
      <w:pPr>
        <w:jc w:val="both"/>
        <w:rPr>
          <w:sz w:val="28"/>
          <w:szCs w:val="28"/>
        </w:rPr>
        <w:sectPr w:rsidR="00656087" w:rsidSect="00D46BCE">
          <w:pgSz w:w="16834" w:h="11909" w:orient="landscape"/>
          <w:pgMar w:top="1548" w:right="1440" w:bottom="799" w:left="357" w:header="720" w:footer="720" w:gutter="0"/>
          <w:cols w:space="60"/>
          <w:noEndnote/>
        </w:sectPr>
      </w:pPr>
    </w:p>
    <w:p w:rsidR="00656087" w:rsidRDefault="00656087" w:rsidP="00656087">
      <w:pPr>
        <w:jc w:val="both"/>
        <w:rPr>
          <w:sz w:val="28"/>
          <w:szCs w:val="28"/>
        </w:rPr>
      </w:pPr>
      <w:r>
        <w:rPr>
          <w:sz w:val="28"/>
          <w:szCs w:val="28"/>
        </w:rPr>
        <w:lastRenderedPageBreak/>
        <w:tab/>
      </w:r>
    </w:p>
    <w:p w:rsidR="00656087" w:rsidRDefault="00656087" w:rsidP="00656087">
      <w:pPr>
        <w:spacing w:after="0" w:line="240" w:lineRule="auto"/>
        <w:jc w:val="right"/>
        <w:rPr>
          <w:rFonts w:ascii="Times New Roman" w:eastAsia="Times New Roman" w:hAnsi="Times New Roman" w:cs="Times New Roman"/>
          <w:sz w:val="18"/>
          <w:szCs w:val="18"/>
        </w:rPr>
        <w:sectPr w:rsidR="00656087" w:rsidSect="007D37FE">
          <w:pgSz w:w="11909" w:h="16834"/>
          <w:pgMar w:top="1440" w:right="799" w:bottom="357" w:left="1548" w:header="720" w:footer="720" w:gutter="0"/>
          <w:cols w:space="60"/>
          <w:noEndnote/>
        </w:sectPr>
      </w:pPr>
      <w:bookmarkStart w:id="4" w:name="RANGE!A1:M15"/>
    </w:p>
    <w:tbl>
      <w:tblPr>
        <w:tblW w:w="11742" w:type="dxa"/>
        <w:tblInd w:w="96" w:type="dxa"/>
        <w:tblLook w:val="04A0"/>
      </w:tblPr>
      <w:tblGrid>
        <w:gridCol w:w="731"/>
        <w:gridCol w:w="2993"/>
        <w:gridCol w:w="460"/>
        <w:gridCol w:w="350"/>
        <w:gridCol w:w="440"/>
        <w:gridCol w:w="666"/>
        <w:gridCol w:w="663"/>
        <w:gridCol w:w="890"/>
        <w:gridCol w:w="1206"/>
        <w:gridCol w:w="864"/>
        <w:gridCol w:w="1206"/>
        <w:gridCol w:w="841"/>
        <w:gridCol w:w="1206"/>
      </w:tblGrid>
      <w:tr w:rsidR="00656087" w:rsidRPr="00D46BCE" w:rsidTr="00745959">
        <w:trPr>
          <w:trHeight w:val="360"/>
        </w:trPr>
        <w:tc>
          <w:tcPr>
            <w:tcW w:w="11742" w:type="dxa"/>
            <w:gridSpan w:val="13"/>
            <w:tcBorders>
              <w:top w:val="nil"/>
              <w:left w:val="nil"/>
              <w:bottom w:val="nil"/>
              <w:right w:val="nil"/>
            </w:tcBorders>
            <w:shd w:val="clear" w:color="auto" w:fill="auto"/>
            <w:noWrap/>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lastRenderedPageBreak/>
              <w:t>Приложение № 5</w:t>
            </w:r>
            <w:bookmarkEnd w:id="4"/>
          </w:p>
        </w:tc>
      </w:tr>
      <w:tr w:rsidR="00656087" w:rsidRPr="00D46BCE" w:rsidTr="00745959">
        <w:trPr>
          <w:trHeight w:val="360"/>
        </w:trPr>
        <w:tc>
          <w:tcPr>
            <w:tcW w:w="11742" w:type="dxa"/>
            <w:gridSpan w:val="13"/>
            <w:tcBorders>
              <w:top w:val="nil"/>
              <w:left w:val="nil"/>
              <w:bottom w:val="nil"/>
              <w:right w:val="nil"/>
            </w:tcBorders>
            <w:shd w:val="clear" w:color="auto" w:fill="auto"/>
            <w:noWrap/>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к решению Совета Васисского сельского поселения</w:t>
            </w:r>
          </w:p>
        </w:tc>
      </w:tr>
      <w:tr w:rsidR="00656087" w:rsidRPr="00D46BCE" w:rsidTr="00745959">
        <w:trPr>
          <w:trHeight w:val="360"/>
        </w:trPr>
        <w:tc>
          <w:tcPr>
            <w:tcW w:w="11742" w:type="dxa"/>
            <w:gridSpan w:val="13"/>
            <w:tcBorders>
              <w:top w:val="nil"/>
              <w:left w:val="nil"/>
              <w:bottom w:val="nil"/>
              <w:right w:val="nil"/>
            </w:tcBorders>
            <w:shd w:val="clear" w:color="auto" w:fill="auto"/>
            <w:noWrap/>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"О бюджете поселения на 2024 год</w:t>
            </w:r>
          </w:p>
        </w:tc>
      </w:tr>
      <w:tr w:rsidR="00656087" w:rsidRPr="00D46BCE" w:rsidTr="00745959">
        <w:trPr>
          <w:trHeight w:val="360"/>
        </w:trPr>
        <w:tc>
          <w:tcPr>
            <w:tcW w:w="11742" w:type="dxa"/>
            <w:gridSpan w:val="13"/>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и на плановый период 2025 и 2026 годов"</w:t>
            </w:r>
          </w:p>
        </w:tc>
      </w:tr>
      <w:tr w:rsidR="00656087" w:rsidRPr="00D46BCE" w:rsidTr="00745959">
        <w:trPr>
          <w:trHeight w:val="360"/>
        </w:trPr>
        <w:tc>
          <w:tcPr>
            <w:tcW w:w="731"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2993"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460"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350"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440"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660"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890"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864"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841"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sz w:val="18"/>
                <w:szCs w:val="18"/>
              </w:rPr>
            </w:pPr>
          </w:p>
        </w:tc>
      </w:tr>
      <w:tr w:rsidR="00656087" w:rsidRPr="00D46BCE" w:rsidTr="00745959">
        <w:trPr>
          <w:trHeight w:val="360"/>
        </w:trPr>
        <w:tc>
          <w:tcPr>
            <w:tcW w:w="11742" w:type="dxa"/>
            <w:gridSpan w:val="13"/>
            <w:tcBorders>
              <w:top w:val="nil"/>
              <w:left w:val="nil"/>
              <w:bottom w:val="nil"/>
              <w:right w:val="nil"/>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РАСПРЕДЕЛЕНИЕ</w:t>
            </w:r>
          </w:p>
        </w:tc>
      </w:tr>
      <w:tr w:rsidR="00656087" w:rsidRPr="00D46BCE" w:rsidTr="00745959">
        <w:trPr>
          <w:trHeight w:val="360"/>
        </w:trPr>
        <w:tc>
          <w:tcPr>
            <w:tcW w:w="11742" w:type="dxa"/>
            <w:gridSpan w:val="13"/>
            <w:tcBorders>
              <w:top w:val="nil"/>
              <w:left w:val="nil"/>
              <w:bottom w:val="nil"/>
              <w:right w:val="nil"/>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бюджетных ассигнований местного бюджета по целевым статьям</w:t>
            </w:r>
          </w:p>
        </w:tc>
      </w:tr>
      <w:tr w:rsidR="00656087" w:rsidRPr="00D46BCE" w:rsidTr="00745959">
        <w:trPr>
          <w:trHeight w:val="360"/>
        </w:trPr>
        <w:tc>
          <w:tcPr>
            <w:tcW w:w="11742" w:type="dxa"/>
            <w:gridSpan w:val="13"/>
            <w:tcBorders>
              <w:top w:val="nil"/>
              <w:left w:val="nil"/>
              <w:bottom w:val="nil"/>
              <w:right w:val="nil"/>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(муниципальным программам и непрограммным направлениям деятельности),</w:t>
            </w:r>
          </w:p>
        </w:tc>
      </w:tr>
      <w:tr w:rsidR="00656087" w:rsidRPr="00D46BCE" w:rsidTr="00745959">
        <w:trPr>
          <w:trHeight w:val="360"/>
        </w:trPr>
        <w:tc>
          <w:tcPr>
            <w:tcW w:w="11742" w:type="dxa"/>
            <w:gridSpan w:val="13"/>
            <w:tcBorders>
              <w:top w:val="nil"/>
              <w:left w:val="nil"/>
              <w:bottom w:val="nil"/>
              <w:right w:val="nil"/>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группам и подгруппам видов расходов классификации расходов бюджетов</w:t>
            </w:r>
          </w:p>
        </w:tc>
      </w:tr>
      <w:tr w:rsidR="00656087" w:rsidRPr="00D46BCE" w:rsidTr="00745959">
        <w:trPr>
          <w:trHeight w:val="360"/>
        </w:trPr>
        <w:tc>
          <w:tcPr>
            <w:tcW w:w="11742" w:type="dxa"/>
            <w:gridSpan w:val="13"/>
            <w:tcBorders>
              <w:top w:val="nil"/>
              <w:left w:val="nil"/>
              <w:bottom w:val="nil"/>
              <w:right w:val="nil"/>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на 2024 год и на плановый период 2025 и 2026 годов</w:t>
            </w:r>
          </w:p>
        </w:tc>
      </w:tr>
      <w:tr w:rsidR="00656087" w:rsidRPr="00D46BCE" w:rsidTr="00745959">
        <w:trPr>
          <w:trHeight w:val="360"/>
        </w:trPr>
        <w:tc>
          <w:tcPr>
            <w:tcW w:w="731"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2993"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460"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350"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440"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660"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890"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864"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841"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r>
      <w:tr w:rsidR="00656087" w:rsidRPr="00D46BCE" w:rsidTr="00745959">
        <w:trPr>
          <w:trHeight w:val="360"/>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 п/п</w:t>
            </w:r>
          </w:p>
        </w:tc>
        <w:tc>
          <w:tcPr>
            <w:tcW w:w="2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Наименование кодов классификации расходов местного бюджета</w:t>
            </w:r>
          </w:p>
        </w:tc>
        <w:tc>
          <w:tcPr>
            <w:tcW w:w="238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Коды классификации расходов местного бюджета</w:t>
            </w:r>
          </w:p>
        </w:tc>
        <w:tc>
          <w:tcPr>
            <w:tcW w:w="5637" w:type="dxa"/>
            <w:gridSpan w:val="6"/>
            <w:tcBorders>
              <w:top w:val="single" w:sz="4" w:space="0" w:color="auto"/>
              <w:left w:val="nil"/>
              <w:bottom w:val="single" w:sz="4" w:space="0" w:color="auto"/>
              <w:right w:val="single" w:sz="4" w:space="0" w:color="auto"/>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Сумма, рублей</w:t>
            </w:r>
          </w:p>
        </w:tc>
      </w:tr>
      <w:tr w:rsidR="00656087" w:rsidRPr="00D46BCE" w:rsidTr="00745959">
        <w:trPr>
          <w:trHeight w:val="360"/>
        </w:trPr>
        <w:tc>
          <w:tcPr>
            <w:tcW w:w="731" w:type="dxa"/>
            <w:vMerge/>
            <w:tcBorders>
              <w:top w:val="single" w:sz="4" w:space="0" w:color="auto"/>
              <w:left w:val="single" w:sz="4" w:space="0" w:color="auto"/>
              <w:bottom w:val="single" w:sz="4" w:space="0" w:color="auto"/>
              <w:right w:val="single" w:sz="4" w:space="0" w:color="auto"/>
            </w:tcBorders>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2993" w:type="dxa"/>
            <w:vMerge/>
            <w:tcBorders>
              <w:top w:val="single" w:sz="4" w:space="0" w:color="auto"/>
              <w:left w:val="single" w:sz="4" w:space="0" w:color="auto"/>
              <w:bottom w:val="single" w:sz="4" w:space="0" w:color="auto"/>
              <w:right w:val="single" w:sz="4" w:space="0" w:color="auto"/>
            </w:tcBorders>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2381" w:type="dxa"/>
            <w:gridSpan w:val="5"/>
            <w:vMerge/>
            <w:tcBorders>
              <w:top w:val="single" w:sz="4" w:space="0" w:color="auto"/>
              <w:left w:val="single" w:sz="4" w:space="0" w:color="auto"/>
              <w:bottom w:val="single" w:sz="4" w:space="0" w:color="auto"/>
              <w:right w:val="single" w:sz="4" w:space="0" w:color="auto"/>
            </w:tcBorders>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190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2024 год</w:t>
            </w:r>
          </w:p>
        </w:tc>
        <w:tc>
          <w:tcPr>
            <w:tcW w:w="1878" w:type="dxa"/>
            <w:gridSpan w:val="2"/>
            <w:tcBorders>
              <w:top w:val="single" w:sz="4" w:space="0" w:color="auto"/>
              <w:left w:val="nil"/>
              <w:bottom w:val="single" w:sz="4" w:space="0" w:color="auto"/>
              <w:right w:val="single" w:sz="4" w:space="0" w:color="auto"/>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2025 год</w:t>
            </w:r>
          </w:p>
        </w:tc>
        <w:tc>
          <w:tcPr>
            <w:tcW w:w="1855" w:type="dxa"/>
            <w:gridSpan w:val="2"/>
            <w:tcBorders>
              <w:top w:val="single" w:sz="4" w:space="0" w:color="auto"/>
              <w:left w:val="nil"/>
              <w:bottom w:val="single" w:sz="4" w:space="0" w:color="auto"/>
              <w:right w:val="single" w:sz="4" w:space="0" w:color="auto"/>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2026 год</w:t>
            </w:r>
          </w:p>
        </w:tc>
      </w:tr>
      <w:tr w:rsidR="00656087" w:rsidRPr="00D46BCE" w:rsidTr="00745959">
        <w:trPr>
          <w:trHeight w:val="720"/>
        </w:trPr>
        <w:tc>
          <w:tcPr>
            <w:tcW w:w="731" w:type="dxa"/>
            <w:vMerge/>
            <w:tcBorders>
              <w:top w:val="single" w:sz="4" w:space="0" w:color="auto"/>
              <w:left w:val="single" w:sz="4" w:space="0" w:color="auto"/>
              <w:bottom w:val="single" w:sz="4" w:space="0" w:color="auto"/>
              <w:right w:val="single" w:sz="4" w:space="0" w:color="auto"/>
            </w:tcBorders>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2993" w:type="dxa"/>
            <w:vMerge/>
            <w:tcBorders>
              <w:top w:val="single" w:sz="4" w:space="0" w:color="auto"/>
              <w:left w:val="single" w:sz="4" w:space="0" w:color="auto"/>
              <w:bottom w:val="single" w:sz="4" w:space="0" w:color="auto"/>
              <w:right w:val="single" w:sz="4" w:space="0" w:color="auto"/>
            </w:tcBorders>
            <w:vAlign w:val="center"/>
            <w:hideMark/>
          </w:tcPr>
          <w:p w:rsidR="00656087" w:rsidRPr="00D46BCE" w:rsidRDefault="00656087" w:rsidP="00745959">
            <w:pPr>
              <w:spacing w:after="0" w:line="240" w:lineRule="auto"/>
              <w:rPr>
                <w:rFonts w:ascii="Times New Roman" w:eastAsia="Times New Roman" w:hAnsi="Times New Roman" w:cs="Times New Roman"/>
                <w:sz w:val="18"/>
                <w:szCs w:val="18"/>
              </w:rPr>
            </w:pPr>
          </w:p>
        </w:tc>
        <w:tc>
          <w:tcPr>
            <w:tcW w:w="1910" w:type="dxa"/>
            <w:gridSpan w:val="4"/>
            <w:tcBorders>
              <w:top w:val="single" w:sz="4" w:space="0" w:color="auto"/>
              <w:left w:val="nil"/>
              <w:bottom w:val="single" w:sz="4" w:space="0" w:color="auto"/>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Целевая статья</w:t>
            </w:r>
          </w:p>
        </w:tc>
        <w:tc>
          <w:tcPr>
            <w:tcW w:w="471"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Вид рас-ходов</w:t>
            </w:r>
          </w:p>
        </w:tc>
        <w:tc>
          <w:tcPr>
            <w:tcW w:w="890"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 том числе за счет поступлений целевого характера</w:t>
            </w:r>
          </w:p>
        </w:tc>
        <w:tc>
          <w:tcPr>
            <w:tcW w:w="864"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 том числе за счет поступлений целевого характера</w:t>
            </w:r>
          </w:p>
        </w:tc>
        <w:tc>
          <w:tcPr>
            <w:tcW w:w="841"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 том числе за счет поступлений целевого характера</w:t>
            </w:r>
          </w:p>
        </w:tc>
      </w:tr>
      <w:tr w:rsidR="00656087" w:rsidRPr="00D46BCE" w:rsidTr="00745959">
        <w:trPr>
          <w:trHeight w:val="360"/>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1</w:t>
            </w:r>
          </w:p>
        </w:tc>
        <w:tc>
          <w:tcPr>
            <w:tcW w:w="2993" w:type="dxa"/>
            <w:tcBorders>
              <w:top w:val="nil"/>
              <w:left w:val="nil"/>
              <w:bottom w:val="single" w:sz="4" w:space="0" w:color="auto"/>
              <w:right w:val="single" w:sz="4" w:space="0" w:color="auto"/>
            </w:tcBorders>
            <w:shd w:val="clear" w:color="auto" w:fill="auto"/>
            <w:noWrap/>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2</w:t>
            </w:r>
          </w:p>
        </w:tc>
        <w:tc>
          <w:tcPr>
            <w:tcW w:w="1910" w:type="dxa"/>
            <w:gridSpan w:val="4"/>
            <w:tcBorders>
              <w:top w:val="single" w:sz="4" w:space="0" w:color="auto"/>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3</w:t>
            </w:r>
          </w:p>
        </w:tc>
        <w:tc>
          <w:tcPr>
            <w:tcW w:w="471"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4</w:t>
            </w:r>
          </w:p>
        </w:tc>
        <w:tc>
          <w:tcPr>
            <w:tcW w:w="890"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5</w:t>
            </w:r>
          </w:p>
        </w:tc>
        <w:tc>
          <w:tcPr>
            <w:tcW w:w="1014"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6</w:t>
            </w:r>
          </w:p>
        </w:tc>
        <w:tc>
          <w:tcPr>
            <w:tcW w:w="864"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7</w:t>
            </w:r>
          </w:p>
        </w:tc>
        <w:tc>
          <w:tcPr>
            <w:tcW w:w="1014"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8</w:t>
            </w:r>
          </w:p>
        </w:tc>
        <w:tc>
          <w:tcPr>
            <w:tcW w:w="841"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9</w:t>
            </w:r>
          </w:p>
        </w:tc>
        <w:tc>
          <w:tcPr>
            <w:tcW w:w="1014" w:type="dxa"/>
            <w:tcBorders>
              <w:top w:val="nil"/>
              <w:left w:val="nil"/>
              <w:bottom w:val="single" w:sz="4" w:space="0" w:color="auto"/>
              <w:right w:val="single" w:sz="4" w:space="0" w:color="auto"/>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10</w:t>
            </w:r>
          </w:p>
        </w:tc>
      </w:tr>
      <w:tr w:rsidR="00656087" w:rsidRPr="00D46BCE" w:rsidTr="00745959">
        <w:trPr>
          <w:trHeight w:val="9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3 337 446,17</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126 417,59</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2 728 998,18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2 931 192,45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9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2 423 958,82</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1 940 298,18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1 867 592,45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2 234 478,82</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1 742 348,18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1 660 742,45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lastRenderedPageBreak/>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29970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бюджетные ассигнования</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29970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Резервные средства</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29970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870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1 873 197,82</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1 737 348,18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1 655 742,45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120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1 551 987,82</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1 475 898,18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1 392 472,45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120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1 551 987,82</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1 475 898,18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1 392 472,45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311 210,00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251 450,00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253 270,00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311 210,00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251 450,00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253 270,00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бюджетные ассигнования</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Уплата налогов, сборов и иных платежей</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850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120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60020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55 543,00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Межбюджетные трансферты</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60020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55 543,00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межбюджетные трансферты</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60020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540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55 543,00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144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lastRenderedPageBreak/>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60060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300 738,00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Межбюджетные трансферты</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60060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300 738,00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межбюджетные трансферты</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60060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540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300 738,00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Прочие мероприятия в области приватизации и управления муниципальной собственности</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897 217,59</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126 417,59</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80080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lastRenderedPageBreak/>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Модернизация и развитие автомобильных дорог и инженерных сооружений на них в Васисском сельском поселении</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868 959,21</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770 800,00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770 800,00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770 800,00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80010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80010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80010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9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04</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Доплаты к пенсиям муниципальных служащих</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04</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20010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Социальное обеспечение и иные выплаты населению</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04</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20010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300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04</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20010</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320</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656087" w:rsidRPr="00D46BCE" w:rsidTr="00745959">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Всего расходов</w:t>
            </w:r>
          </w:p>
        </w:tc>
        <w:tc>
          <w:tcPr>
            <w:tcW w:w="46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35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440" w:type="dxa"/>
            <w:tcBorders>
              <w:top w:val="nil"/>
              <w:left w:val="nil"/>
              <w:bottom w:val="single" w:sz="4" w:space="0" w:color="000000"/>
              <w:right w:val="nil"/>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66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47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3 337 446,17</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126 417,59</w:t>
            </w:r>
          </w:p>
        </w:tc>
        <w:tc>
          <w:tcPr>
            <w:tcW w:w="86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2 728 998,18</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2 931 192,45</w:t>
            </w:r>
          </w:p>
        </w:tc>
        <w:tc>
          <w:tcPr>
            <w:tcW w:w="1014" w:type="dxa"/>
            <w:tcBorders>
              <w:top w:val="nil"/>
              <w:left w:val="nil"/>
              <w:bottom w:val="single" w:sz="4" w:space="0" w:color="000000"/>
              <w:right w:val="single" w:sz="4" w:space="0" w:color="000000"/>
            </w:tcBorders>
            <w:shd w:val="clear" w:color="auto" w:fill="auto"/>
            <w:vAlign w:val="center"/>
            <w:hideMark/>
          </w:tcPr>
          <w:p w:rsidR="00656087" w:rsidRPr="00D46BCE" w:rsidRDefault="00656087" w:rsidP="00745959">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bl>
    <w:p w:rsidR="00656087" w:rsidRDefault="00656087" w:rsidP="00656087">
      <w:pPr>
        <w:jc w:val="both"/>
        <w:rPr>
          <w:sz w:val="28"/>
          <w:szCs w:val="28"/>
        </w:rPr>
        <w:sectPr w:rsidR="00656087" w:rsidSect="00D46BCE">
          <w:pgSz w:w="16834" w:h="11909" w:orient="landscape"/>
          <w:pgMar w:top="1548" w:right="1440" w:bottom="799" w:left="357" w:header="720" w:footer="720" w:gutter="0"/>
          <w:cols w:space="60"/>
          <w:noEndnote/>
        </w:sectPr>
      </w:pPr>
    </w:p>
    <w:p w:rsidR="00656087" w:rsidRPr="00EB3D05" w:rsidRDefault="00656087" w:rsidP="00656087">
      <w:pPr>
        <w:jc w:val="both"/>
        <w:rPr>
          <w:sz w:val="28"/>
          <w:szCs w:val="28"/>
        </w:rPr>
        <w:sectPr w:rsidR="00656087" w:rsidRPr="00EB3D05" w:rsidSect="007D37FE">
          <w:pgSz w:w="11909" w:h="16834"/>
          <w:pgMar w:top="1440" w:right="799" w:bottom="357" w:left="1548" w:header="720" w:footer="720" w:gutter="0"/>
          <w:cols w:space="60"/>
          <w:noEndnote/>
        </w:sectPr>
      </w:pPr>
      <w:bookmarkStart w:id="5" w:name="RANGE!A1:K25"/>
    </w:p>
    <w:tbl>
      <w:tblPr>
        <w:tblW w:w="9713" w:type="dxa"/>
        <w:tblInd w:w="96" w:type="dxa"/>
        <w:tblLook w:val="04A0"/>
      </w:tblPr>
      <w:tblGrid>
        <w:gridCol w:w="3186"/>
        <w:gridCol w:w="435"/>
        <w:gridCol w:w="436"/>
        <w:gridCol w:w="539"/>
        <w:gridCol w:w="480"/>
        <w:gridCol w:w="480"/>
        <w:gridCol w:w="722"/>
        <w:gridCol w:w="777"/>
        <w:gridCol w:w="1029"/>
        <w:gridCol w:w="1029"/>
        <w:gridCol w:w="1128"/>
      </w:tblGrid>
      <w:tr w:rsidR="00656087" w:rsidRPr="00A0258C" w:rsidTr="00745959">
        <w:trPr>
          <w:trHeight w:val="315"/>
        </w:trPr>
        <w:tc>
          <w:tcPr>
            <w:tcW w:w="9713" w:type="dxa"/>
            <w:gridSpan w:val="11"/>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lastRenderedPageBreak/>
              <w:t>Приложение № 6</w:t>
            </w:r>
            <w:bookmarkEnd w:id="5"/>
          </w:p>
        </w:tc>
      </w:tr>
      <w:tr w:rsidR="00656087" w:rsidRPr="00A0258C" w:rsidTr="00745959">
        <w:trPr>
          <w:trHeight w:val="315"/>
        </w:trPr>
        <w:tc>
          <w:tcPr>
            <w:tcW w:w="9713" w:type="dxa"/>
            <w:gridSpan w:val="11"/>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к решению Совета Васисского сельского поселения</w:t>
            </w:r>
          </w:p>
        </w:tc>
      </w:tr>
      <w:tr w:rsidR="00656087" w:rsidRPr="00A0258C" w:rsidTr="00745959">
        <w:trPr>
          <w:trHeight w:val="315"/>
        </w:trPr>
        <w:tc>
          <w:tcPr>
            <w:tcW w:w="9713" w:type="dxa"/>
            <w:gridSpan w:val="11"/>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"О бюджете поселения на 2024 год</w:t>
            </w:r>
          </w:p>
        </w:tc>
      </w:tr>
      <w:tr w:rsidR="00656087" w:rsidRPr="00A0258C" w:rsidTr="00745959">
        <w:trPr>
          <w:trHeight w:val="345"/>
        </w:trPr>
        <w:tc>
          <w:tcPr>
            <w:tcW w:w="9713" w:type="dxa"/>
            <w:gridSpan w:val="11"/>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 на плановый период 2025 и 2026 годов"</w:t>
            </w:r>
          </w:p>
        </w:tc>
      </w:tr>
      <w:tr w:rsidR="00656087" w:rsidRPr="00A0258C" w:rsidTr="00745959">
        <w:trPr>
          <w:trHeight w:val="345"/>
        </w:trPr>
        <w:tc>
          <w:tcPr>
            <w:tcW w:w="3186"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317"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436"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488"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415"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391"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623"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671"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1029"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1029"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c>
          <w:tcPr>
            <w:tcW w:w="1128" w:type="dxa"/>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p>
        </w:tc>
      </w:tr>
      <w:tr w:rsidR="00656087" w:rsidRPr="00A0258C" w:rsidTr="00745959">
        <w:trPr>
          <w:trHeight w:val="330"/>
        </w:trPr>
        <w:tc>
          <w:tcPr>
            <w:tcW w:w="9713" w:type="dxa"/>
            <w:gridSpan w:val="11"/>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ИСТОЧНИКИ</w:t>
            </w:r>
          </w:p>
        </w:tc>
      </w:tr>
      <w:tr w:rsidR="00656087" w:rsidRPr="00A0258C" w:rsidTr="00745959">
        <w:trPr>
          <w:trHeight w:val="330"/>
        </w:trPr>
        <w:tc>
          <w:tcPr>
            <w:tcW w:w="9713" w:type="dxa"/>
            <w:gridSpan w:val="11"/>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финансирования дефицита местного бюджета на 2024 год </w:t>
            </w:r>
          </w:p>
        </w:tc>
      </w:tr>
      <w:tr w:rsidR="00656087" w:rsidRPr="00A0258C" w:rsidTr="00745959">
        <w:trPr>
          <w:trHeight w:val="330"/>
        </w:trPr>
        <w:tc>
          <w:tcPr>
            <w:tcW w:w="9713" w:type="dxa"/>
            <w:gridSpan w:val="11"/>
            <w:tcBorders>
              <w:top w:val="nil"/>
              <w:left w:val="nil"/>
              <w:bottom w:val="nil"/>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 на плановый период 2025 и 2026 годов</w:t>
            </w:r>
          </w:p>
        </w:tc>
      </w:tr>
      <w:tr w:rsidR="00656087" w:rsidRPr="00A0258C" w:rsidTr="00745959">
        <w:trPr>
          <w:trHeight w:val="330"/>
        </w:trPr>
        <w:tc>
          <w:tcPr>
            <w:tcW w:w="3186"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317"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436"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488"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415"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391"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623"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671"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1029"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1029"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1128" w:type="dxa"/>
            <w:tcBorders>
              <w:top w:val="nil"/>
              <w:left w:val="nil"/>
              <w:bottom w:val="single" w:sz="4" w:space="0" w:color="auto"/>
              <w:right w:val="nil"/>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r>
      <w:tr w:rsidR="00656087" w:rsidRPr="00A0258C" w:rsidTr="00745959">
        <w:trPr>
          <w:trHeight w:val="1125"/>
        </w:trPr>
        <w:tc>
          <w:tcPr>
            <w:tcW w:w="3186" w:type="dxa"/>
            <w:vMerge w:val="restart"/>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Наименование кодов классификации источников финансирования дефицита местного бюджета </w:t>
            </w:r>
          </w:p>
        </w:tc>
        <w:tc>
          <w:tcPr>
            <w:tcW w:w="3341" w:type="dxa"/>
            <w:gridSpan w:val="7"/>
            <w:tcBorders>
              <w:top w:val="single" w:sz="4" w:space="0" w:color="auto"/>
              <w:left w:val="nil"/>
              <w:bottom w:val="single" w:sz="4" w:space="0" w:color="auto"/>
              <w:right w:val="single" w:sz="4" w:space="0" w:color="000000"/>
            </w:tcBorders>
            <w:shd w:val="clear" w:color="000000" w:fill="FFFFFF"/>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Коды классификации источников финансирования дефицита местного бюджета </w:t>
            </w:r>
          </w:p>
        </w:tc>
        <w:tc>
          <w:tcPr>
            <w:tcW w:w="3186" w:type="dxa"/>
            <w:gridSpan w:val="3"/>
            <w:tcBorders>
              <w:top w:val="single" w:sz="4" w:space="0" w:color="auto"/>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Сумма, рублей</w:t>
            </w:r>
          </w:p>
        </w:tc>
      </w:tr>
      <w:tr w:rsidR="00656087" w:rsidRPr="00A0258C" w:rsidTr="00745959">
        <w:trPr>
          <w:trHeight w:val="2349"/>
        </w:trPr>
        <w:tc>
          <w:tcPr>
            <w:tcW w:w="3186" w:type="dxa"/>
            <w:vMerge/>
            <w:tcBorders>
              <w:top w:val="nil"/>
              <w:left w:val="single" w:sz="4" w:space="0" w:color="auto"/>
              <w:bottom w:val="single" w:sz="4" w:space="0" w:color="auto"/>
              <w:right w:val="single" w:sz="4" w:space="0" w:color="auto"/>
            </w:tcBorders>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p>
        </w:tc>
        <w:tc>
          <w:tcPr>
            <w:tcW w:w="317"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Группа источников финансирования дефицита бюджета </w:t>
            </w:r>
          </w:p>
        </w:tc>
        <w:tc>
          <w:tcPr>
            <w:tcW w:w="436"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Подгруппа источников финансирования дефицита бюджета </w:t>
            </w:r>
          </w:p>
        </w:tc>
        <w:tc>
          <w:tcPr>
            <w:tcW w:w="1294" w:type="dxa"/>
            <w:gridSpan w:val="3"/>
            <w:tcBorders>
              <w:top w:val="single" w:sz="4" w:space="0" w:color="auto"/>
              <w:left w:val="nil"/>
              <w:bottom w:val="single" w:sz="4" w:space="0" w:color="000000"/>
              <w:right w:val="single" w:sz="4" w:space="0" w:color="000000"/>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Статья источников финансирования дефицита бюджета </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Вид источников финансирования дефицита бюджета </w:t>
            </w:r>
          </w:p>
        </w:tc>
        <w:tc>
          <w:tcPr>
            <w:tcW w:w="1029" w:type="dxa"/>
            <w:vMerge w:val="restart"/>
            <w:tcBorders>
              <w:top w:val="nil"/>
              <w:left w:val="single" w:sz="4" w:space="0" w:color="auto"/>
              <w:bottom w:val="single" w:sz="4" w:space="0" w:color="000000"/>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2024 год</w:t>
            </w:r>
          </w:p>
        </w:tc>
        <w:tc>
          <w:tcPr>
            <w:tcW w:w="102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2025 год</w:t>
            </w:r>
          </w:p>
        </w:tc>
        <w:tc>
          <w:tcPr>
            <w:tcW w:w="112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2026 год</w:t>
            </w:r>
          </w:p>
        </w:tc>
      </w:tr>
      <w:tr w:rsidR="00656087" w:rsidRPr="00A0258C" w:rsidTr="00745959">
        <w:trPr>
          <w:trHeight w:val="3159"/>
        </w:trPr>
        <w:tc>
          <w:tcPr>
            <w:tcW w:w="3186" w:type="dxa"/>
            <w:vMerge/>
            <w:tcBorders>
              <w:top w:val="nil"/>
              <w:left w:val="single" w:sz="4" w:space="0" w:color="auto"/>
              <w:bottom w:val="single" w:sz="4" w:space="0" w:color="auto"/>
              <w:right w:val="single" w:sz="4" w:space="0" w:color="auto"/>
            </w:tcBorders>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p>
        </w:tc>
        <w:tc>
          <w:tcPr>
            <w:tcW w:w="317" w:type="dxa"/>
            <w:vMerge/>
            <w:tcBorders>
              <w:top w:val="nil"/>
              <w:left w:val="single" w:sz="4" w:space="0" w:color="auto"/>
              <w:bottom w:val="single" w:sz="4" w:space="0" w:color="auto"/>
              <w:right w:val="single" w:sz="4" w:space="0" w:color="auto"/>
            </w:tcBorders>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p>
        </w:tc>
        <w:tc>
          <w:tcPr>
            <w:tcW w:w="436" w:type="dxa"/>
            <w:vMerge/>
            <w:tcBorders>
              <w:top w:val="nil"/>
              <w:left w:val="single" w:sz="4" w:space="0" w:color="auto"/>
              <w:bottom w:val="single" w:sz="4" w:space="0" w:color="auto"/>
              <w:right w:val="single" w:sz="4" w:space="0" w:color="auto"/>
            </w:tcBorders>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p>
        </w:tc>
        <w:tc>
          <w:tcPr>
            <w:tcW w:w="488"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415" w:type="dxa"/>
            <w:tcBorders>
              <w:top w:val="nil"/>
              <w:left w:val="nil"/>
              <w:bottom w:val="single" w:sz="4" w:space="0" w:color="auto"/>
              <w:right w:val="single" w:sz="4" w:space="0" w:color="auto"/>
            </w:tcBorders>
            <w:shd w:val="clear" w:color="auto" w:fill="auto"/>
            <w:textDirection w:val="btLr"/>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Подстатья</w:t>
            </w:r>
          </w:p>
        </w:tc>
        <w:tc>
          <w:tcPr>
            <w:tcW w:w="391" w:type="dxa"/>
            <w:tcBorders>
              <w:top w:val="nil"/>
              <w:left w:val="nil"/>
              <w:bottom w:val="single" w:sz="4" w:space="0" w:color="auto"/>
              <w:right w:val="single" w:sz="4" w:space="0" w:color="auto"/>
            </w:tcBorders>
            <w:shd w:val="clear" w:color="auto" w:fill="auto"/>
            <w:textDirection w:val="btLr"/>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Элемент</w:t>
            </w:r>
          </w:p>
        </w:tc>
        <w:tc>
          <w:tcPr>
            <w:tcW w:w="623" w:type="dxa"/>
            <w:tcBorders>
              <w:top w:val="nil"/>
              <w:left w:val="nil"/>
              <w:bottom w:val="single" w:sz="4" w:space="0" w:color="auto"/>
              <w:right w:val="single" w:sz="4" w:space="0" w:color="auto"/>
            </w:tcBorders>
            <w:shd w:val="clear" w:color="auto" w:fill="auto"/>
            <w:textDirection w:val="btLr"/>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Подвид источников финансирования дефицита бюджета </w:t>
            </w:r>
          </w:p>
        </w:tc>
        <w:tc>
          <w:tcPr>
            <w:tcW w:w="671" w:type="dxa"/>
            <w:tcBorders>
              <w:top w:val="nil"/>
              <w:left w:val="nil"/>
              <w:bottom w:val="single" w:sz="4" w:space="0" w:color="auto"/>
              <w:right w:val="single" w:sz="4" w:space="0" w:color="auto"/>
            </w:tcBorders>
            <w:shd w:val="clear" w:color="auto" w:fill="auto"/>
            <w:textDirection w:val="btLr"/>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Аналитическая группа вида источников финансирования дефицита бюджета </w:t>
            </w:r>
          </w:p>
        </w:tc>
        <w:tc>
          <w:tcPr>
            <w:tcW w:w="1029" w:type="dxa"/>
            <w:vMerge/>
            <w:tcBorders>
              <w:top w:val="nil"/>
              <w:left w:val="single" w:sz="4" w:space="0" w:color="auto"/>
              <w:bottom w:val="single" w:sz="4" w:space="0" w:color="000000"/>
              <w:right w:val="single" w:sz="4" w:space="0" w:color="auto"/>
            </w:tcBorders>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p>
        </w:tc>
        <w:tc>
          <w:tcPr>
            <w:tcW w:w="1029" w:type="dxa"/>
            <w:vMerge/>
            <w:tcBorders>
              <w:top w:val="nil"/>
              <w:left w:val="single" w:sz="4" w:space="0" w:color="auto"/>
              <w:bottom w:val="single" w:sz="4" w:space="0" w:color="000000"/>
              <w:right w:val="single" w:sz="4" w:space="0" w:color="auto"/>
            </w:tcBorders>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p>
        </w:tc>
        <w:tc>
          <w:tcPr>
            <w:tcW w:w="1128" w:type="dxa"/>
            <w:vMerge/>
            <w:tcBorders>
              <w:top w:val="nil"/>
              <w:left w:val="single" w:sz="4" w:space="0" w:color="auto"/>
              <w:bottom w:val="single" w:sz="4" w:space="0" w:color="000000"/>
              <w:right w:val="single" w:sz="4" w:space="0" w:color="auto"/>
            </w:tcBorders>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p>
        </w:tc>
      </w:tr>
      <w:tr w:rsidR="00656087" w:rsidRPr="00A0258C" w:rsidTr="00745959">
        <w:trPr>
          <w:trHeight w:val="264"/>
        </w:trPr>
        <w:tc>
          <w:tcPr>
            <w:tcW w:w="3186" w:type="dxa"/>
            <w:tcBorders>
              <w:top w:val="nil"/>
              <w:left w:val="single" w:sz="4" w:space="0" w:color="auto"/>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w:t>
            </w:r>
          </w:p>
        </w:tc>
        <w:tc>
          <w:tcPr>
            <w:tcW w:w="317"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w:t>
            </w:r>
          </w:p>
        </w:tc>
        <w:tc>
          <w:tcPr>
            <w:tcW w:w="436"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w:t>
            </w:r>
          </w:p>
        </w:tc>
        <w:tc>
          <w:tcPr>
            <w:tcW w:w="488"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4</w:t>
            </w:r>
          </w:p>
        </w:tc>
        <w:tc>
          <w:tcPr>
            <w:tcW w:w="415"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w:t>
            </w:r>
          </w:p>
        </w:tc>
        <w:tc>
          <w:tcPr>
            <w:tcW w:w="391"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w:t>
            </w:r>
          </w:p>
        </w:tc>
        <w:tc>
          <w:tcPr>
            <w:tcW w:w="623"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7</w:t>
            </w:r>
          </w:p>
        </w:tc>
        <w:tc>
          <w:tcPr>
            <w:tcW w:w="671"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8</w:t>
            </w:r>
          </w:p>
        </w:tc>
        <w:tc>
          <w:tcPr>
            <w:tcW w:w="1029"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9</w:t>
            </w:r>
          </w:p>
        </w:tc>
        <w:tc>
          <w:tcPr>
            <w:tcW w:w="1029"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10</w:t>
            </w:r>
          </w:p>
        </w:tc>
        <w:tc>
          <w:tcPr>
            <w:tcW w:w="1128" w:type="dxa"/>
            <w:tcBorders>
              <w:top w:val="nil"/>
              <w:left w:val="nil"/>
              <w:bottom w:val="single" w:sz="4" w:space="0" w:color="auto"/>
              <w:right w:val="single" w:sz="4" w:space="0" w:color="auto"/>
            </w:tcBorders>
            <w:shd w:val="clear" w:color="auto" w:fill="auto"/>
            <w:noWrap/>
            <w:vAlign w:val="bottom"/>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11</w:t>
            </w:r>
          </w:p>
        </w:tc>
      </w:tr>
      <w:tr w:rsidR="00656087" w:rsidRPr="00A0258C" w:rsidTr="00745959">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Источники внутреннего финансирования дефицитов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8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15"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12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r>
      <w:tr w:rsidR="00656087" w:rsidRPr="00A0258C" w:rsidTr="00745959">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Изменение остатков средств на счетах по учету средств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15"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12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r>
      <w:tr w:rsidR="00656087" w:rsidRPr="00A0258C" w:rsidTr="00745959">
        <w:trPr>
          <w:trHeight w:val="264"/>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Увеличение остатков средств бюджетов</w:t>
            </w:r>
          </w:p>
        </w:tc>
        <w:tc>
          <w:tcPr>
            <w:tcW w:w="317"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15"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500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656087" w:rsidRPr="00A0258C" w:rsidTr="00745959">
        <w:trPr>
          <w:trHeight w:val="264"/>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Увеличение прочих остатков средств бюджетов</w:t>
            </w:r>
          </w:p>
        </w:tc>
        <w:tc>
          <w:tcPr>
            <w:tcW w:w="317"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500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656087" w:rsidRPr="00A0258C" w:rsidTr="00745959">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Увеличение прочих остатков денежных средств бюджетов</w:t>
            </w:r>
          </w:p>
        </w:tc>
        <w:tc>
          <w:tcPr>
            <w:tcW w:w="317"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510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656087" w:rsidRPr="00A0258C" w:rsidTr="00745959">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Увеличение прочих остатков денежных средств бюджетов сельских поселений</w:t>
            </w:r>
          </w:p>
        </w:tc>
        <w:tc>
          <w:tcPr>
            <w:tcW w:w="317"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10</w:t>
            </w:r>
          </w:p>
        </w:tc>
        <w:tc>
          <w:tcPr>
            <w:tcW w:w="623"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510</w:t>
            </w:r>
          </w:p>
        </w:tc>
        <w:tc>
          <w:tcPr>
            <w:tcW w:w="1029" w:type="dxa"/>
            <w:tcBorders>
              <w:top w:val="nil"/>
              <w:left w:val="nil"/>
              <w:bottom w:val="single" w:sz="4" w:space="0" w:color="000000"/>
              <w:right w:val="single" w:sz="4" w:space="0" w:color="000000"/>
            </w:tcBorders>
            <w:shd w:val="clear" w:color="auto" w:fill="auto"/>
            <w:vAlign w:val="center"/>
            <w:hideMark/>
          </w:tcPr>
          <w:p w:rsidR="00656087" w:rsidRPr="00A0258C" w:rsidRDefault="00656087" w:rsidP="00745959">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-3 337 446,17</w:t>
            </w:r>
          </w:p>
        </w:tc>
        <w:tc>
          <w:tcPr>
            <w:tcW w:w="1029" w:type="dxa"/>
            <w:tcBorders>
              <w:top w:val="nil"/>
              <w:left w:val="nil"/>
              <w:bottom w:val="single" w:sz="4" w:space="0" w:color="000000"/>
              <w:right w:val="single" w:sz="4" w:space="0" w:color="000000"/>
            </w:tcBorders>
            <w:shd w:val="clear" w:color="auto" w:fill="auto"/>
            <w:vAlign w:val="center"/>
            <w:hideMark/>
          </w:tcPr>
          <w:p w:rsidR="00656087" w:rsidRPr="00A0258C" w:rsidRDefault="00656087" w:rsidP="00745959">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-2 798 998,18</w:t>
            </w:r>
          </w:p>
        </w:tc>
        <w:tc>
          <w:tcPr>
            <w:tcW w:w="1128" w:type="dxa"/>
            <w:tcBorders>
              <w:top w:val="nil"/>
              <w:left w:val="nil"/>
              <w:bottom w:val="single" w:sz="4" w:space="0" w:color="000000"/>
              <w:right w:val="single" w:sz="4" w:space="0" w:color="000000"/>
            </w:tcBorders>
            <w:shd w:val="clear" w:color="auto" w:fill="auto"/>
            <w:vAlign w:val="center"/>
            <w:hideMark/>
          </w:tcPr>
          <w:p w:rsidR="00656087" w:rsidRPr="00A0258C" w:rsidRDefault="00656087" w:rsidP="00745959">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-3 085 492,45</w:t>
            </w:r>
          </w:p>
        </w:tc>
      </w:tr>
      <w:tr w:rsidR="00656087" w:rsidRPr="00A0258C" w:rsidTr="00745959">
        <w:trPr>
          <w:trHeight w:val="264"/>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Уменьшение остатков средств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15"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600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656087" w:rsidRPr="00A0258C" w:rsidTr="00745959">
        <w:trPr>
          <w:trHeight w:val="264"/>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Уменьшение прочих остатков средств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600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656087" w:rsidRPr="00A0258C" w:rsidTr="00745959">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Уменьшение прочих остатков денежных средств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610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656087" w:rsidRPr="00A0258C" w:rsidTr="00745959">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Уменьшение прочих остатков денежных средств  бюджетов сельских поселений </w:t>
            </w:r>
          </w:p>
        </w:tc>
        <w:tc>
          <w:tcPr>
            <w:tcW w:w="317"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10</w:t>
            </w:r>
          </w:p>
        </w:tc>
        <w:tc>
          <w:tcPr>
            <w:tcW w:w="623"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610</w:t>
            </w:r>
          </w:p>
        </w:tc>
        <w:tc>
          <w:tcPr>
            <w:tcW w:w="1029" w:type="dxa"/>
            <w:tcBorders>
              <w:top w:val="nil"/>
              <w:left w:val="nil"/>
              <w:bottom w:val="single" w:sz="4" w:space="0" w:color="000000"/>
              <w:right w:val="single" w:sz="4" w:space="0" w:color="000000"/>
            </w:tcBorders>
            <w:shd w:val="clear" w:color="auto" w:fill="auto"/>
            <w:vAlign w:val="center"/>
            <w:hideMark/>
          </w:tcPr>
          <w:p w:rsidR="00656087" w:rsidRPr="00A0258C" w:rsidRDefault="00656087" w:rsidP="00745959">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3 337 446,17</w:t>
            </w:r>
          </w:p>
        </w:tc>
        <w:tc>
          <w:tcPr>
            <w:tcW w:w="1029" w:type="dxa"/>
            <w:tcBorders>
              <w:top w:val="nil"/>
              <w:left w:val="nil"/>
              <w:bottom w:val="single" w:sz="4" w:space="0" w:color="000000"/>
              <w:right w:val="single" w:sz="4" w:space="0" w:color="000000"/>
            </w:tcBorders>
            <w:shd w:val="clear" w:color="auto" w:fill="auto"/>
            <w:vAlign w:val="center"/>
            <w:hideMark/>
          </w:tcPr>
          <w:p w:rsidR="00656087" w:rsidRPr="00A0258C" w:rsidRDefault="00656087" w:rsidP="00745959">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2 798 998,18</w:t>
            </w:r>
          </w:p>
        </w:tc>
        <w:tc>
          <w:tcPr>
            <w:tcW w:w="1128" w:type="dxa"/>
            <w:tcBorders>
              <w:top w:val="nil"/>
              <w:left w:val="nil"/>
              <w:bottom w:val="single" w:sz="4" w:space="0" w:color="000000"/>
              <w:right w:val="single" w:sz="4" w:space="0" w:color="000000"/>
            </w:tcBorders>
            <w:shd w:val="clear" w:color="auto" w:fill="auto"/>
            <w:vAlign w:val="center"/>
            <w:hideMark/>
          </w:tcPr>
          <w:p w:rsidR="00656087" w:rsidRPr="00A0258C" w:rsidRDefault="00656087" w:rsidP="00745959">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3 085 492,45</w:t>
            </w:r>
          </w:p>
        </w:tc>
      </w:tr>
      <w:tr w:rsidR="00656087" w:rsidRPr="00A0258C" w:rsidTr="00745959">
        <w:trPr>
          <w:trHeight w:val="264"/>
        </w:trPr>
        <w:tc>
          <w:tcPr>
            <w:tcW w:w="652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656087" w:rsidRPr="00A0258C" w:rsidRDefault="00656087" w:rsidP="00745959">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lastRenderedPageBreak/>
              <w:t>Всего</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128" w:type="dxa"/>
            <w:tcBorders>
              <w:top w:val="nil"/>
              <w:left w:val="nil"/>
              <w:bottom w:val="single" w:sz="4" w:space="0" w:color="auto"/>
              <w:right w:val="single" w:sz="4" w:space="0" w:color="auto"/>
            </w:tcBorders>
            <w:shd w:val="clear" w:color="auto" w:fill="auto"/>
            <w:noWrap/>
            <w:vAlign w:val="center"/>
            <w:hideMark/>
          </w:tcPr>
          <w:p w:rsidR="00656087" w:rsidRPr="00A0258C" w:rsidRDefault="00656087" w:rsidP="00745959">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r>
    </w:tbl>
    <w:p w:rsidR="00E6578A" w:rsidRDefault="00E6578A" w:rsidP="001B3A25">
      <w:pPr>
        <w:jc w:val="both"/>
        <w:rPr>
          <w:rFonts w:ascii="Times New Roman" w:hAnsi="Times New Roman" w:cs="Times New Roman"/>
          <w:color w:val="000000"/>
          <w:sz w:val="28"/>
          <w:szCs w:val="28"/>
        </w:rPr>
      </w:pPr>
    </w:p>
    <w:p w:rsidR="001B3A25" w:rsidRPr="00B95A19" w:rsidRDefault="001B3A25" w:rsidP="001B3A25">
      <w:pPr>
        <w:jc w:val="both"/>
        <w:rPr>
          <w:rFonts w:ascii="Times New Roman" w:hAnsi="Times New Roman" w:cs="Times New Roman"/>
          <w:sz w:val="28"/>
          <w:szCs w:val="28"/>
        </w:rPr>
      </w:pPr>
      <w:r w:rsidRPr="00B95A19">
        <w:rPr>
          <w:rFonts w:ascii="Times New Roman" w:hAnsi="Times New Roman" w:cs="Times New Roman"/>
          <w:color w:val="000000"/>
          <w:sz w:val="28"/>
          <w:szCs w:val="28"/>
        </w:rPr>
        <w:t>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1B3A25" w:rsidRPr="00B95A19" w:rsidRDefault="001B3A25" w:rsidP="001B3A25">
      <w:pPr>
        <w:tabs>
          <w:tab w:val="left" w:pos="9498"/>
        </w:tabs>
        <w:spacing w:after="150"/>
        <w:ind w:right="69" w:firstLine="709"/>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Тираж 5 экз.</w:t>
      </w:r>
    </w:p>
    <w:p w:rsidR="001B3A25" w:rsidRPr="00B95A19" w:rsidRDefault="001B3A25" w:rsidP="001B3A25">
      <w:pPr>
        <w:tabs>
          <w:tab w:val="left" w:pos="9498"/>
        </w:tabs>
        <w:ind w:right="69" w:hanging="540"/>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 xml:space="preserve">Отпечатано в Администрации Васисского сельского поселения                                                                                                        </w:t>
      </w:r>
    </w:p>
    <w:p w:rsidR="001B3A25" w:rsidRPr="005A4B30" w:rsidRDefault="00C6795C" w:rsidP="005A4B30">
      <w:pPr>
        <w:jc w:val="right"/>
        <w:rPr>
          <w:rFonts w:ascii="Times New Roman" w:hAnsi="Times New Roman" w:cs="Times New Roman"/>
        </w:rPr>
        <w:sectPr w:rsidR="001B3A25" w:rsidRPr="005A4B30" w:rsidSect="007D37FE">
          <w:headerReference w:type="even" r:id="rId11"/>
          <w:headerReference w:type="default" r:id="rId12"/>
          <w:pgSz w:w="11909" w:h="16834"/>
          <w:pgMar w:top="1440" w:right="799" w:bottom="357" w:left="1548" w:header="720" w:footer="720" w:gutter="0"/>
          <w:cols w:space="60"/>
          <w:noEndnote/>
        </w:sectPr>
      </w:pPr>
      <w:r>
        <w:rPr>
          <w:rFonts w:ascii="Times New Roman" w:hAnsi="Times New Roman" w:cs="Times New Roman"/>
          <w:color w:val="000000"/>
          <w:sz w:val="28"/>
          <w:szCs w:val="28"/>
        </w:rPr>
        <w:t xml:space="preserve"> «29</w:t>
      </w:r>
      <w:r w:rsidR="001B3A25" w:rsidRPr="00B95A19">
        <w:rPr>
          <w:rFonts w:ascii="Times New Roman" w:hAnsi="Times New Roman" w:cs="Times New Roman"/>
          <w:color w:val="000000"/>
          <w:sz w:val="28"/>
          <w:szCs w:val="28"/>
        </w:rPr>
        <w:t xml:space="preserve">»  </w:t>
      </w:r>
      <w:r w:rsidR="007D37FE">
        <w:rPr>
          <w:rFonts w:ascii="Times New Roman" w:hAnsi="Times New Roman" w:cs="Times New Roman"/>
          <w:color w:val="000000"/>
          <w:sz w:val="28"/>
          <w:szCs w:val="28"/>
        </w:rPr>
        <w:t>ноября</w:t>
      </w:r>
      <w:r w:rsidR="001B3A25" w:rsidRPr="00B95A19">
        <w:rPr>
          <w:rFonts w:ascii="Times New Roman" w:hAnsi="Times New Roman" w:cs="Times New Roman"/>
          <w:color w:val="000000"/>
          <w:sz w:val="28"/>
          <w:szCs w:val="28"/>
        </w:rPr>
        <w:t xml:space="preserve">  2023 г</w:t>
      </w:r>
      <w:r w:rsidR="005A4B30" w:rsidRPr="005A4B30">
        <w:rPr>
          <w:rFonts w:ascii="Times New Roman" w:hAnsi="Times New Roman" w:cs="Times New Roman"/>
          <w:sz w:val="28"/>
          <w:szCs w:val="28"/>
        </w:rPr>
        <w:t>ода</w:t>
      </w: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3"/>
          <w:headerReference w:type="default" r:id="rId14"/>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5"/>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4115" w:rsidRDefault="00CC4115" w:rsidP="00C631C7">
      <w:pPr>
        <w:spacing w:after="0" w:line="240" w:lineRule="auto"/>
      </w:pPr>
      <w:r>
        <w:separator/>
      </w:r>
    </w:p>
  </w:endnote>
  <w:endnote w:type="continuationSeparator" w:id="1">
    <w:p w:rsidR="00CC4115" w:rsidRDefault="00CC4115"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01B" w:rsidRDefault="008E139C">
    <w:pPr>
      <w:pStyle w:val="a6"/>
      <w:jc w:val="right"/>
    </w:pPr>
    <w:fldSimple w:instr=" PAGE   \* MERGEFORMAT ">
      <w:r w:rsidR="00656087">
        <w:rPr>
          <w:noProof/>
        </w:rPr>
        <w:t>42</w:t>
      </w:r>
    </w:fldSimple>
  </w:p>
  <w:p w:rsidR="005B101B" w:rsidRDefault="005B101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4115" w:rsidRDefault="00CC4115" w:rsidP="00C631C7">
      <w:pPr>
        <w:spacing w:after="0" w:line="240" w:lineRule="auto"/>
      </w:pPr>
      <w:r>
        <w:separator/>
      </w:r>
    </w:p>
  </w:footnote>
  <w:footnote w:type="continuationSeparator" w:id="1">
    <w:p w:rsidR="00CC4115" w:rsidRDefault="00CC4115"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087" w:rsidRDefault="00656087" w:rsidP="00D85BC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56087" w:rsidRDefault="00656087">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087" w:rsidRDefault="00656087" w:rsidP="0047612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656087" w:rsidRDefault="00656087">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01B" w:rsidRDefault="008E139C" w:rsidP="005B101B">
    <w:pPr>
      <w:pStyle w:val="a8"/>
      <w:framePr w:wrap="around" w:vAnchor="text" w:hAnchor="margin" w:xAlign="center" w:y="1"/>
      <w:rPr>
        <w:rStyle w:val="aa"/>
      </w:rPr>
    </w:pPr>
    <w:r>
      <w:rPr>
        <w:rStyle w:val="aa"/>
      </w:rPr>
      <w:fldChar w:fldCharType="begin"/>
    </w:r>
    <w:r w:rsidR="005B101B">
      <w:rPr>
        <w:rStyle w:val="aa"/>
      </w:rPr>
      <w:instrText xml:space="preserve">PAGE  </w:instrText>
    </w:r>
    <w:r>
      <w:rPr>
        <w:rStyle w:val="aa"/>
      </w:rPr>
      <w:fldChar w:fldCharType="end"/>
    </w:r>
  </w:p>
  <w:p w:rsidR="005B101B" w:rsidRDefault="005B101B">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01B" w:rsidRDefault="008E139C" w:rsidP="005B101B">
    <w:pPr>
      <w:pStyle w:val="a8"/>
      <w:framePr w:wrap="around" w:vAnchor="text" w:hAnchor="margin" w:xAlign="center" w:y="1"/>
      <w:rPr>
        <w:rStyle w:val="aa"/>
      </w:rPr>
    </w:pPr>
    <w:r>
      <w:rPr>
        <w:rStyle w:val="aa"/>
      </w:rPr>
      <w:fldChar w:fldCharType="begin"/>
    </w:r>
    <w:r w:rsidR="005B101B">
      <w:rPr>
        <w:rStyle w:val="aa"/>
      </w:rPr>
      <w:instrText xml:space="preserve">PAGE  </w:instrText>
    </w:r>
    <w:r>
      <w:rPr>
        <w:rStyle w:val="aa"/>
      </w:rPr>
      <w:fldChar w:fldCharType="separate"/>
    </w:r>
    <w:r w:rsidR="00656087">
      <w:rPr>
        <w:rStyle w:val="aa"/>
        <w:noProof/>
      </w:rPr>
      <w:t>31</w:t>
    </w:r>
    <w:r>
      <w:rPr>
        <w:rStyle w:val="aa"/>
      </w:rPr>
      <w:fldChar w:fldCharType="end"/>
    </w:r>
  </w:p>
  <w:p w:rsidR="005B101B" w:rsidRDefault="005B101B">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01B" w:rsidRDefault="008E139C">
    <w:pPr>
      <w:pStyle w:val="a8"/>
      <w:framePr w:wrap="around" w:vAnchor="text" w:hAnchor="margin" w:xAlign="right" w:y="1"/>
      <w:rPr>
        <w:rStyle w:val="aa"/>
      </w:rPr>
    </w:pPr>
    <w:r>
      <w:rPr>
        <w:rStyle w:val="aa"/>
      </w:rPr>
      <w:fldChar w:fldCharType="begin"/>
    </w:r>
    <w:r w:rsidR="005B101B">
      <w:rPr>
        <w:rStyle w:val="aa"/>
      </w:rPr>
      <w:instrText xml:space="preserve">PAGE  </w:instrText>
    </w:r>
    <w:r>
      <w:rPr>
        <w:rStyle w:val="aa"/>
      </w:rPr>
      <w:fldChar w:fldCharType="separate"/>
    </w:r>
    <w:r w:rsidR="005B101B">
      <w:rPr>
        <w:rStyle w:val="aa"/>
        <w:noProof/>
      </w:rPr>
      <w:t>1</w:t>
    </w:r>
    <w:r>
      <w:rPr>
        <w:rStyle w:val="aa"/>
      </w:rPr>
      <w:fldChar w:fldCharType="end"/>
    </w:r>
  </w:p>
  <w:p w:rsidR="005B101B" w:rsidRDefault="005B101B">
    <w:pPr>
      <w:pStyle w:val="a8"/>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01B" w:rsidRDefault="005B101B">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344787A"/>
    <w:multiLevelType w:val="hybridMultilevel"/>
    <w:tmpl w:val="17EE55C4"/>
    <w:lvl w:ilvl="0" w:tplc="ECD085D0">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F051A5"/>
    <w:multiLevelType w:val="hybridMultilevel"/>
    <w:tmpl w:val="E6D87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6">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7">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7A2361"/>
    <w:multiLevelType w:val="hybridMultilevel"/>
    <w:tmpl w:val="C5BE8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C37F72"/>
    <w:multiLevelType w:val="hybridMultilevel"/>
    <w:tmpl w:val="F97A69AC"/>
    <w:lvl w:ilvl="0" w:tplc="82CA0CA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39C2DAF"/>
    <w:multiLevelType w:val="hybridMultilevel"/>
    <w:tmpl w:val="0F7E9F66"/>
    <w:lvl w:ilvl="0" w:tplc="082021AC">
      <w:start w:val="1"/>
      <w:numFmt w:val="decimal"/>
      <w:lvlText w:val="%1."/>
      <w:lvlJc w:val="left"/>
      <w:pPr>
        <w:ind w:left="1222" w:hanging="108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350F3F7C"/>
    <w:multiLevelType w:val="hybridMultilevel"/>
    <w:tmpl w:val="9E4EA814"/>
    <w:lvl w:ilvl="0" w:tplc="3566E7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7BD7D11"/>
    <w:multiLevelType w:val="hybridMultilevel"/>
    <w:tmpl w:val="CA8021CA"/>
    <w:lvl w:ilvl="0" w:tplc="EA901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854283"/>
    <w:multiLevelType w:val="hybridMultilevel"/>
    <w:tmpl w:val="6942789E"/>
    <w:lvl w:ilvl="0" w:tplc="E9D0942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DBC1592"/>
    <w:multiLevelType w:val="multilevel"/>
    <w:tmpl w:val="A9ACC362"/>
    <w:lvl w:ilvl="0">
      <w:start w:val="1"/>
      <w:numFmt w:val="decimal"/>
      <w:lvlText w:val="%1."/>
      <w:lvlJc w:val="left"/>
      <w:pPr>
        <w:ind w:left="1800" w:hanging="108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22">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DAB68DB"/>
    <w:multiLevelType w:val="hybridMultilevel"/>
    <w:tmpl w:val="9AB20D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52E1D79"/>
    <w:multiLevelType w:val="hybridMultilevel"/>
    <w:tmpl w:val="D2082246"/>
    <w:lvl w:ilvl="0" w:tplc="027001B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7">
    <w:nsid w:val="5D677C16"/>
    <w:multiLevelType w:val="hybridMultilevel"/>
    <w:tmpl w:val="A36E5DCA"/>
    <w:lvl w:ilvl="0" w:tplc="4254E77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29">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31">
    <w:nsid w:val="68277178"/>
    <w:multiLevelType w:val="hybridMultilevel"/>
    <w:tmpl w:val="BC52439A"/>
    <w:lvl w:ilvl="0" w:tplc="1FD2233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33">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6101CDA"/>
    <w:multiLevelType w:val="hybridMultilevel"/>
    <w:tmpl w:val="CBB80560"/>
    <w:lvl w:ilvl="0" w:tplc="3A260E4C">
      <w:start w:val="1"/>
      <w:numFmt w:val="decimal"/>
      <w:lvlText w:val="%1."/>
      <w:lvlJc w:val="left"/>
      <w:pPr>
        <w:ind w:left="1069" w:hanging="360"/>
      </w:pPr>
      <w:rPr>
        <w:rFonts w:ascii="Times New Roman" w:eastAsia="Calibri" w:hAnsi="Times New Roman" w:cs="Times New Roman"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3"/>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3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8"/>
  </w:num>
  <w:num w:numId="22">
    <w:abstractNumId w:val="26"/>
  </w:num>
  <w:num w:numId="23">
    <w:abstractNumId w:val="14"/>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35"/>
  </w:num>
  <w:num w:numId="28">
    <w:abstractNumId w:val="15"/>
  </w:num>
  <w:num w:numId="29">
    <w:abstractNumId w:val="3"/>
  </w:num>
  <w:num w:numId="30">
    <w:abstractNumId w:val="18"/>
  </w:num>
  <w:num w:numId="31">
    <w:abstractNumId w:val="12"/>
  </w:num>
  <w:num w:numId="32">
    <w:abstractNumId w:val="2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34"/>
  </w:num>
  <w:num w:numId="36">
    <w:abstractNumId w:val="5"/>
  </w:num>
  <w:num w:numId="37">
    <w:abstractNumId w:val="27"/>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79F2"/>
    <w:rsid w:val="0007218A"/>
    <w:rsid w:val="0007500F"/>
    <w:rsid w:val="0008110B"/>
    <w:rsid w:val="00092FBD"/>
    <w:rsid w:val="0009311D"/>
    <w:rsid w:val="0009329B"/>
    <w:rsid w:val="000A3F9D"/>
    <w:rsid w:val="000A7B8D"/>
    <w:rsid w:val="000B5018"/>
    <w:rsid w:val="000B630E"/>
    <w:rsid w:val="000C2660"/>
    <w:rsid w:val="000C4E63"/>
    <w:rsid w:val="000C74E1"/>
    <w:rsid w:val="000D1468"/>
    <w:rsid w:val="000D31F4"/>
    <w:rsid w:val="000E715C"/>
    <w:rsid w:val="00104B4C"/>
    <w:rsid w:val="001065A3"/>
    <w:rsid w:val="00126B8F"/>
    <w:rsid w:val="00131951"/>
    <w:rsid w:val="00135719"/>
    <w:rsid w:val="00144A3A"/>
    <w:rsid w:val="00144CDA"/>
    <w:rsid w:val="00155FF7"/>
    <w:rsid w:val="001648BB"/>
    <w:rsid w:val="00165F30"/>
    <w:rsid w:val="001716EC"/>
    <w:rsid w:val="00171D0E"/>
    <w:rsid w:val="00174C14"/>
    <w:rsid w:val="00182DD1"/>
    <w:rsid w:val="001922CB"/>
    <w:rsid w:val="0019249F"/>
    <w:rsid w:val="001924A0"/>
    <w:rsid w:val="0019440B"/>
    <w:rsid w:val="00194E1C"/>
    <w:rsid w:val="001A78E6"/>
    <w:rsid w:val="001B006A"/>
    <w:rsid w:val="001B33CF"/>
    <w:rsid w:val="001B3A25"/>
    <w:rsid w:val="001B6CAB"/>
    <w:rsid w:val="001B7AFF"/>
    <w:rsid w:val="001C1244"/>
    <w:rsid w:val="001C4E60"/>
    <w:rsid w:val="001C5130"/>
    <w:rsid w:val="001E035E"/>
    <w:rsid w:val="001E30D8"/>
    <w:rsid w:val="001F1EE7"/>
    <w:rsid w:val="00207B02"/>
    <w:rsid w:val="00211974"/>
    <w:rsid w:val="002125B7"/>
    <w:rsid w:val="0021560D"/>
    <w:rsid w:val="00215728"/>
    <w:rsid w:val="002219C7"/>
    <w:rsid w:val="00230C50"/>
    <w:rsid w:val="0023195A"/>
    <w:rsid w:val="002410AB"/>
    <w:rsid w:val="00243085"/>
    <w:rsid w:val="00243C19"/>
    <w:rsid w:val="00243E4F"/>
    <w:rsid w:val="0025069D"/>
    <w:rsid w:val="00263B2C"/>
    <w:rsid w:val="00264F65"/>
    <w:rsid w:val="0026597F"/>
    <w:rsid w:val="00270F8D"/>
    <w:rsid w:val="00272723"/>
    <w:rsid w:val="00281748"/>
    <w:rsid w:val="00286E10"/>
    <w:rsid w:val="00287B2B"/>
    <w:rsid w:val="00292220"/>
    <w:rsid w:val="0029365E"/>
    <w:rsid w:val="00293D31"/>
    <w:rsid w:val="002A725F"/>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109CC"/>
    <w:rsid w:val="003145B0"/>
    <w:rsid w:val="00314DA1"/>
    <w:rsid w:val="0031659A"/>
    <w:rsid w:val="00317919"/>
    <w:rsid w:val="00322154"/>
    <w:rsid w:val="00323881"/>
    <w:rsid w:val="00331F45"/>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A21C3"/>
    <w:rsid w:val="003A2C0A"/>
    <w:rsid w:val="003A5B35"/>
    <w:rsid w:val="003B02EE"/>
    <w:rsid w:val="003C1692"/>
    <w:rsid w:val="003D18C0"/>
    <w:rsid w:val="003D24CC"/>
    <w:rsid w:val="003D48DD"/>
    <w:rsid w:val="003E014D"/>
    <w:rsid w:val="003E3689"/>
    <w:rsid w:val="003E5C0F"/>
    <w:rsid w:val="003E65AD"/>
    <w:rsid w:val="003F1EBD"/>
    <w:rsid w:val="0040118A"/>
    <w:rsid w:val="004015F5"/>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D128F"/>
    <w:rsid w:val="004F253B"/>
    <w:rsid w:val="0050331F"/>
    <w:rsid w:val="00506976"/>
    <w:rsid w:val="00520135"/>
    <w:rsid w:val="00533253"/>
    <w:rsid w:val="00534505"/>
    <w:rsid w:val="00536FC9"/>
    <w:rsid w:val="005546B7"/>
    <w:rsid w:val="005644AF"/>
    <w:rsid w:val="00573E22"/>
    <w:rsid w:val="00580425"/>
    <w:rsid w:val="005933C1"/>
    <w:rsid w:val="005A0EFE"/>
    <w:rsid w:val="005A4A38"/>
    <w:rsid w:val="005A4A90"/>
    <w:rsid w:val="005A4B30"/>
    <w:rsid w:val="005B101B"/>
    <w:rsid w:val="005B12EB"/>
    <w:rsid w:val="005C0FF8"/>
    <w:rsid w:val="005C153A"/>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55D6A"/>
    <w:rsid w:val="00656087"/>
    <w:rsid w:val="006613D8"/>
    <w:rsid w:val="00675BE2"/>
    <w:rsid w:val="0067602F"/>
    <w:rsid w:val="00685906"/>
    <w:rsid w:val="00687F49"/>
    <w:rsid w:val="006938D7"/>
    <w:rsid w:val="006972D1"/>
    <w:rsid w:val="006A01BB"/>
    <w:rsid w:val="006A40C3"/>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C4613"/>
    <w:rsid w:val="007D0821"/>
    <w:rsid w:val="007D1E71"/>
    <w:rsid w:val="007D2B49"/>
    <w:rsid w:val="007D37FE"/>
    <w:rsid w:val="007E200C"/>
    <w:rsid w:val="007E3721"/>
    <w:rsid w:val="007F25EA"/>
    <w:rsid w:val="007F5493"/>
    <w:rsid w:val="00800FC8"/>
    <w:rsid w:val="008036AF"/>
    <w:rsid w:val="00806EA7"/>
    <w:rsid w:val="00813D8A"/>
    <w:rsid w:val="00814F65"/>
    <w:rsid w:val="0081647F"/>
    <w:rsid w:val="00825413"/>
    <w:rsid w:val="00825B97"/>
    <w:rsid w:val="00835653"/>
    <w:rsid w:val="00841D6A"/>
    <w:rsid w:val="008420BA"/>
    <w:rsid w:val="00843537"/>
    <w:rsid w:val="00850D3A"/>
    <w:rsid w:val="008531DC"/>
    <w:rsid w:val="008601CD"/>
    <w:rsid w:val="0086083B"/>
    <w:rsid w:val="00872419"/>
    <w:rsid w:val="008763AE"/>
    <w:rsid w:val="008820D6"/>
    <w:rsid w:val="00896F83"/>
    <w:rsid w:val="008A2BFF"/>
    <w:rsid w:val="008A5C9A"/>
    <w:rsid w:val="008B0274"/>
    <w:rsid w:val="008B473C"/>
    <w:rsid w:val="008C65A1"/>
    <w:rsid w:val="008C7E18"/>
    <w:rsid w:val="008D5E01"/>
    <w:rsid w:val="008D7F42"/>
    <w:rsid w:val="008E0980"/>
    <w:rsid w:val="008E139C"/>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3C22"/>
    <w:rsid w:val="009E6517"/>
    <w:rsid w:val="009E67EB"/>
    <w:rsid w:val="009E6951"/>
    <w:rsid w:val="009F1ED6"/>
    <w:rsid w:val="009F77B2"/>
    <w:rsid w:val="00A0258C"/>
    <w:rsid w:val="00A0510C"/>
    <w:rsid w:val="00A12FD9"/>
    <w:rsid w:val="00A2563A"/>
    <w:rsid w:val="00A309E2"/>
    <w:rsid w:val="00A30FD7"/>
    <w:rsid w:val="00A32891"/>
    <w:rsid w:val="00A32F85"/>
    <w:rsid w:val="00A355A9"/>
    <w:rsid w:val="00A374AB"/>
    <w:rsid w:val="00A454DC"/>
    <w:rsid w:val="00A460A1"/>
    <w:rsid w:val="00A46E86"/>
    <w:rsid w:val="00A47AED"/>
    <w:rsid w:val="00A47F46"/>
    <w:rsid w:val="00A503ED"/>
    <w:rsid w:val="00A64B5E"/>
    <w:rsid w:val="00A674B1"/>
    <w:rsid w:val="00A70D88"/>
    <w:rsid w:val="00A7156E"/>
    <w:rsid w:val="00A72FB7"/>
    <w:rsid w:val="00A750B1"/>
    <w:rsid w:val="00A77484"/>
    <w:rsid w:val="00AA527F"/>
    <w:rsid w:val="00AA5360"/>
    <w:rsid w:val="00AB5579"/>
    <w:rsid w:val="00AC28DF"/>
    <w:rsid w:val="00AC4A90"/>
    <w:rsid w:val="00AC573C"/>
    <w:rsid w:val="00AD53CF"/>
    <w:rsid w:val="00AD5F16"/>
    <w:rsid w:val="00AD6FB7"/>
    <w:rsid w:val="00AE023E"/>
    <w:rsid w:val="00AE075D"/>
    <w:rsid w:val="00AE41EE"/>
    <w:rsid w:val="00AF10BD"/>
    <w:rsid w:val="00AF5A0E"/>
    <w:rsid w:val="00B02618"/>
    <w:rsid w:val="00B148CF"/>
    <w:rsid w:val="00B170C2"/>
    <w:rsid w:val="00B21475"/>
    <w:rsid w:val="00B22573"/>
    <w:rsid w:val="00B31F0A"/>
    <w:rsid w:val="00B3217D"/>
    <w:rsid w:val="00B32A9A"/>
    <w:rsid w:val="00B32D60"/>
    <w:rsid w:val="00B333AB"/>
    <w:rsid w:val="00B33C64"/>
    <w:rsid w:val="00B519FD"/>
    <w:rsid w:val="00B5372F"/>
    <w:rsid w:val="00B77C39"/>
    <w:rsid w:val="00B8124F"/>
    <w:rsid w:val="00B83C5D"/>
    <w:rsid w:val="00B85B6B"/>
    <w:rsid w:val="00B9389C"/>
    <w:rsid w:val="00B93D53"/>
    <w:rsid w:val="00B95A19"/>
    <w:rsid w:val="00BA183A"/>
    <w:rsid w:val="00BA4641"/>
    <w:rsid w:val="00BA4BCA"/>
    <w:rsid w:val="00BB1086"/>
    <w:rsid w:val="00BB718A"/>
    <w:rsid w:val="00BC1404"/>
    <w:rsid w:val="00BC377E"/>
    <w:rsid w:val="00BC7441"/>
    <w:rsid w:val="00BD6D82"/>
    <w:rsid w:val="00BE0C12"/>
    <w:rsid w:val="00BE6A0F"/>
    <w:rsid w:val="00BF1A81"/>
    <w:rsid w:val="00C018A7"/>
    <w:rsid w:val="00C13336"/>
    <w:rsid w:val="00C15EA6"/>
    <w:rsid w:val="00C178EA"/>
    <w:rsid w:val="00C23806"/>
    <w:rsid w:val="00C26D40"/>
    <w:rsid w:val="00C356DE"/>
    <w:rsid w:val="00C37E8E"/>
    <w:rsid w:val="00C37F37"/>
    <w:rsid w:val="00C46C4F"/>
    <w:rsid w:val="00C514D1"/>
    <w:rsid w:val="00C56C5C"/>
    <w:rsid w:val="00C631C7"/>
    <w:rsid w:val="00C64838"/>
    <w:rsid w:val="00C6795C"/>
    <w:rsid w:val="00C72BBA"/>
    <w:rsid w:val="00C76395"/>
    <w:rsid w:val="00C77B8E"/>
    <w:rsid w:val="00C84184"/>
    <w:rsid w:val="00CA46E5"/>
    <w:rsid w:val="00CB0249"/>
    <w:rsid w:val="00CC1ACA"/>
    <w:rsid w:val="00CC4115"/>
    <w:rsid w:val="00CD047D"/>
    <w:rsid w:val="00CE20AE"/>
    <w:rsid w:val="00CE559A"/>
    <w:rsid w:val="00CE582F"/>
    <w:rsid w:val="00CF51C9"/>
    <w:rsid w:val="00D03289"/>
    <w:rsid w:val="00D05173"/>
    <w:rsid w:val="00D11E47"/>
    <w:rsid w:val="00D14ED9"/>
    <w:rsid w:val="00D156AF"/>
    <w:rsid w:val="00D17151"/>
    <w:rsid w:val="00D225BA"/>
    <w:rsid w:val="00D311D7"/>
    <w:rsid w:val="00D35815"/>
    <w:rsid w:val="00D43E17"/>
    <w:rsid w:val="00D46BCE"/>
    <w:rsid w:val="00D507C6"/>
    <w:rsid w:val="00D565C7"/>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2C0D"/>
    <w:rsid w:val="00DD3C34"/>
    <w:rsid w:val="00DE1848"/>
    <w:rsid w:val="00DE1C5C"/>
    <w:rsid w:val="00E01F52"/>
    <w:rsid w:val="00E029A0"/>
    <w:rsid w:val="00E05EA0"/>
    <w:rsid w:val="00E142ED"/>
    <w:rsid w:val="00E15F8B"/>
    <w:rsid w:val="00E17F36"/>
    <w:rsid w:val="00E33696"/>
    <w:rsid w:val="00E35D29"/>
    <w:rsid w:val="00E36C19"/>
    <w:rsid w:val="00E46132"/>
    <w:rsid w:val="00E566E7"/>
    <w:rsid w:val="00E645CA"/>
    <w:rsid w:val="00E6578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4DBB"/>
    <w:rsid w:val="00EE6900"/>
    <w:rsid w:val="00EE7C0A"/>
    <w:rsid w:val="00EF0B7D"/>
    <w:rsid w:val="00EF1C45"/>
    <w:rsid w:val="00F01418"/>
    <w:rsid w:val="00F069E8"/>
    <w:rsid w:val="00F146F2"/>
    <w:rsid w:val="00F22427"/>
    <w:rsid w:val="00F2409E"/>
    <w:rsid w:val="00F2490F"/>
    <w:rsid w:val="00F34F8C"/>
    <w:rsid w:val="00F400F0"/>
    <w:rsid w:val="00F44556"/>
    <w:rsid w:val="00F44DFA"/>
    <w:rsid w:val="00F46086"/>
    <w:rsid w:val="00F5070C"/>
    <w:rsid w:val="00F5472B"/>
    <w:rsid w:val="00F70ED1"/>
    <w:rsid w:val="00F87638"/>
    <w:rsid w:val="00F9338E"/>
    <w:rsid w:val="00F93D62"/>
    <w:rsid w:val="00F9416A"/>
    <w:rsid w:val="00F957B3"/>
    <w:rsid w:val="00FA00AF"/>
    <w:rsid w:val="00FA0CA3"/>
    <w:rsid w:val="00FA2E19"/>
    <w:rsid w:val="00FA4FCB"/>
    <w:rsid w:val="00FA6E87"/>
    <w:rsid w:val="00FB2D90"/>
    <w:rsid w:val="00FD5787"/>
    <w:rsid w:val="00FE2444"/>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uiPriority w:val="34"/>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 w:type="table" w:customStyle="1" w:styleId="1f">
    <w:name w:val="Сетка таблицы1"/>
    <w:basedOn w:val="a3"/>
    <w:uiPriority w:val="59"/>
    <w:rsid w:val="005B101B"/>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1926</TotalTime>
  <Pages>42</Pages>
  <Words>6930</Words>
  <Characters>39506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254</cp:revision>
  <cp:lastPrinted>2023-11-30T06:23:00Z</cp:lastPrinted>
  <dcterms:created xsi:type="dcterms:W3CDTF">2022-01-25T09:11:00Z</dcterms:created>
  <dcterms:modified xsi:type="dcterms:W3CDTF">2023-11-30T06:23:00Z</dcterms:modified>
</cp:coreProperties>
</file>