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822" w:rsidRPr="00DF3822" w:rsidRDefault="00DF3822" w:rsidP="00DF3822">
      <w:pPr>
        <w:pStyle w:val="a4"/>
        <w:tabs>
          <w:tab w:val="left" w:pos="0"/>
          <w:tab w:val="left" w:pos="1260"/>
        </w:tabs>
        <w:spacing w:after="0"/>
        <w:ind w:left="0"/>
        <w:jc w:val="center"/>
        <w:rPr>
          <w:sz w:val="28"/>
          <w:szCs w:val="28"/>
        </w:rPr>
      </w:pPr>
    </w:p>
    <w:p w:rsidR="00DF3822" w:rsidRPr="00DF3822" w:rsidRDefault="00DF3822" w:rsidP="00DF3822">
      <w:pPr>
        <w:pStyle w:val="a4"/>
        <w:tabs>
          <w:tab w:val="left" w:pos="0"/>
          <w:tab w:val="left" w:pos="1260"/>
        </w:tabs>
        <w:spacing w:after="0"/>
        <w:ind w:left="0"/>
        <w:jc w:val="center"/>
        <w:rPr>
          <w:sz w:val="28"/>
          <w:szCs w:val="28"/>
        </w:rPr>
      </w:pPr>
    </w:p>
    <w:p w:rsidR="00DF3822" w:rsidRPr="00DF3822" w:rsidRDefault="00DF3822" w:rsidP="00DF3822">
      <w:pPr>
        <w:pStyle w:val="a4"/>
        <w:tabs>
          <w:tab w:val="left" w:pos="0"/>
          <w:tab w:val="left" w:pos="1260"/>
        </w:tabs>
        <w:spacing w:after="0"/>
        <w:ind w:left="0"/>
        <w:jc w:val="center"/>
        <w:rPr>
          <w:sz w:val="28"/>
          <w:szCs w:val="28"/>
        </w:rPr>
      </w:pPr>
      <w:r w:rsidRPr="00DF3822">
        <w:rPr>
          <w:sz w:val="28"/>
          <w:szCs w:val="28"/>
        </w:rPr>
        <w:t>АДМИНИСТРАЦИЯ ВАСИССКОГО СЕЛЬСКОГО ПОСЕЛЕНИЯ</w:t>
      </w:r>
    </w:p>
    <w:p w:rsidR="00DF3822" w:rsidRPr="00DF3822" w:rsidRDefault="00DF3822" w:rsidP="00DF3822">
      <w:pPr>
        <w:pStyle w:val="a4"/>
        <w:tabs>
          <w:tab w:val="left" w:pos="0"/>
          <w:tab w:val="left" w:pos="1260"/>
        </w:tabs>
        <w:spacing w:after="0"/>
        <w:ind w:left="0"/>
        <w:jc w:val="center"/>
        <w:rPr>
          <w:sz w:val="28"/>
          <w:szCs w:val="28"/>
        </w:rPr>
      </w:pPr>
      <w:r w:rsidRPr="00DF3822">
        <w:rPr>
          <w:sz w:val="28"/>
          <w:szCs w:val="28"/>
        </w:rPr>
        <w:t>ТАРСКОГО МУНИЦИПАЛЬНОГО РАЙОНА ОМСКОЙ ОБЛАСТИ</w:t>
      </w:r>
    </w:p>
    <w:p w:rsidR="00DF3822" w:rsidRPr="00DF3822" w:rsidRDefault="00DF3822" w:rsidP="00DF3822">
      <w:pPr>
        <w:pStyle w:val="1"/>
        <w:spacing w:before="0"/>
        <w:jc w:val="center"/>
        <w:rPr>
          <w:rFonts w:ascii="Times New Roman" w:hAnsi="Times New Roman" w:cs="Times New Roman"/>
          <w:sz w:val="28"/>
          <w:szCs w:val="28"/>
        </w:rPr>
      </w:pPr>
      <w:bookmarkStart w:id="0" w:name="_ПОСТАНОВЛЕНИЕ"/>
      <w:bookmarkEnd w:id="0"/>
    </w:p>
    <w:p w:rsidR="00DF3822" w:rsidRPr="00DF3822" w:rsidRDefault="00DF3822" w:rsidP="00DF3822">
      <w:pPr>
        <w:pStyle w:val="1"/>
        <w:spacing w:before="0"/>
        <w:jc w:val="center"/>
        <w:rPr>
          <w:rFonts w:ascii="Times New Roman" w:hAnsi="Times New Roman" w:cs="Times New Roman"/>
          <w:sz w:val="28"/>
          <w:szCs w:val="28"/>
        </w:rPr>
      </w:pPr>
    </w:p>
    <w:p w:rsidR="00DF3822" w:rsidRPr="00B67CFC" w:rsidRDefault="00DF3822" w:rsidP="00B67CFC">
      <w:pPr>
        <w:pStyle w:val="1"/>
        <w:spacing w:before="0"/>
        <w:jc w:val="center"/>
        <w:rPr>
          <w:rFonts w:ascii="Times New Roman" w:hAnsi="Times New Roman" w:cs="Times New Roman"/>
          <w:b/>
          <w:color w:val="auto"/>
          <w:sz w:val="28"/>
          <w:szCs w:val="28"/>
        </w:rPr>
      </w:pPr>
      <w:r w:rsidRPr="00DF3822">
        <w:rPr>
          <w:rFonts w:ascii="Times New Roman" w:hAnsi="Times New Roman" w:cs="Times New Roman"/>
          <w:b/>
          <w:color w:val="auto"/>
          <w:sz w:val="28"/>
          <w:szCs w:val="28"/>
        </w:rPr>
        <w:t>ПОСТАНОВЛЕНИЕ</w:t>
      </w:r>
    </w:p>
    <w:p w:rsidR="00DF3822" w:rsidRPr="00DF3822" w:rsidRDefault="00451E27" w:rsidP="00DF3822">
      <w:pPr>
        <w:jc w:val="both"/>
        <w:rPr>
          <w:rFonts w:ascii="Times New Roman" w:hAnsi="Times New Roman" w:cs="Times New Roman"/>
          <w:sz w:val="28"/>
          <w:szCs w:val="28"/>
        </w:rPr>
      </w:pPr>
      <w:r>
        <w:rPr>
          <w:rFonts w:ascii="Times New Roman" w:hAnsi="Times New Roman" w:cs="Times New Roman"/>
          <w:sz w:val="28"/>
          <w:szCs w:val="28"/>
        </w:rPr>
        <w:t>04февраля2019 года № 6</w:t>
      </w:r>
      <w:r w:rsidR="00DF3822" w:rsidRPr="00DF3822">
        <w:rPr>
          <w:rFonts w:ascii="Times New Roman" w:hAnsi="Times New Roman" w:cs="Times New Roman"/>
          <w:sz w:val="28"/>
          <w:szCs w:val="28"/>
        </w:rPr>
        <w:br/>
      </w:r>
    </w:p>
    <w:p w:rsidR="00DF3822" w:rsidRPr="00DF3822" w:rsidRDefault="00DF3822" w:rsidP="000075A2">
      <w:pPr>
        <w:jc w:val="center"/>
        <w:rPr>
          <w:rFonts w:ascii="Times New Roman" w:hAnsi="Times New Roman" w:cs="Times New Roman"/>
          <w:sz w:val="28"/>
          <w:szCs w:val="28"/>
        </w:rPr>
      </w:pPr>
      <w:r w:rsidRPr="00DF3822">
        <w:rPr>
          <w:rFonts w:ascii="Times New Roman" w:hAnsi="Times New Roman" w:cs="Times New Roman"/>
          <w:sz w:val="28"/>
          <w:szCs w:val="28"/>
        </w:rPr>
        <w:t>с. Васисс</w:t>
      </w:r>
    </w:p>
    <w:p w:rsidR="00DF3822" w:rsidRDefault="00DF3822" w:rsidP="00DF3822">
      <w:pPr>
        <w:pStyle w:val="ConsPlusNormal0"/>
        <w:tabs>
          <w:tab w:val="left" w:pos="7480"/>
        </w:tabs>
        <w:jc w:val="center"/>
        <w:rPr>
          <w:rFonts w:ascii="Times New Roman" w:hAnsi="Times New Roman" w:cs="Times New Roman"/>
          <w:bCs/>
          <w:sz w:val="28"/>
          <w:szCs w:val="28"/>
        </w:rPr>
      </w:pPr>
      <w:r w:rsidRPr="00DF3822">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r w:rsidRPr="00DF3822">
        <w:rPr>
          <w:rFonts w:ascii="Times New Roman" w:hAnsi="Times New Roman" w:cs="Times New Roman"/>
          <w:bCs/>
          <w:sz w:val="28"/>
          <w:szCs w:val="28"/>
        </w:rPr>
        <w:t>«Обмен земельных участков, находящихся в собственности муниципального образования, на земельные участки, находящиеся в частной собственности»</w:t>
      </w:r>
    </w:p>
    <w:p w:rsidR="00563D01" w:rsidRDefault="00563D01" w:rsidP="00DF3822">
      <w:pPr>
        <w:pStyle w:val="ConsPlusNormal0"/>
        <w:tabs>
          <w:tab w:val="left" w:pos="7480"/>
        </w:tabs>
        <w:jc w:val="center"/>
        <w:rPr>
          <w:rFonts w:ascii="Times New Roman" w:hAnsi="Times New Roman" w:cs="Times New Roman"/>
          <w:bCs/>
          <w:sz w:val="28"/>
          <w:szCs w:val="28"/>
        </w:rPr>
      </w:pPr>
    </w:p>
    <w:p w:rsidR="00563D01" w:rsidRPr="00563D01" w:rsidRDefault="00563D01" w:rsidP="00DF3822">
      <w:pPr>
        <w:pStyle w:val="ConsPlusNormal0"/>
        <w:tabs>
          <w:tab w:val="left" w:pos="7480"/>
        </w:tabs>
        <w:jc w:val="center"/>
        <w:rPr>
          <w:rFonts w:ascii="Times New Roman" w:hAnsi="Times New Roman" w:cs="Times New Roman"/>
          <w:bCs/>
          <w:color w:val="4F81BD" w:themeColor="accent1"/>
          <w:sz w:val="28"/>
          <w:szCs w:val="28"/>
        </w:rPr>
      </w:pPr>
      <w:r w:rsidRPr="00563D01">
        <w:rPr>
          <w:rFonts w:ascii="Times New Roman" w:hAnsi="Times New Roman" w:cs="Times New Roman"/>
          <w:bCs/>
          <w:color w:val="4F81BD" w:themeColor="accent1"/>
          <w:sz w:val="28"/>
          <w:szCs w:val="28"/>
        </w:rPr>
        <w:t>В редакции постановлений:</w:t>
      </w:r>
    </w:p>
    <w:p w:rsidR="00D06A58" w:rsidRPr="00D06A58" w:rsidRDefault="008C05DD" w:rsidP="00DF3822">
      <w:pPr>
        <w:pStyle w:val="ConsPlusNormal0"/>
        <w:tabs>
          <w:tab w:val="left" w:pos="7480"/>
        </w:tabs>
        <w:jc w:val="center"/>
        <w:rPr>
          <w:rFonts w:ascii="Times New Roman" w:hAnsi="Times New Roman" w:cs="Times New Roman"/>
          <w:color w:val="0070C0"/>
          <w:sz w:val="28"/>
          <w:szCs w:val="28"/>
        </w:rPr>
      </w:pPr>
      <w:r>
        <w:rPr>
          <w:rFonts w:ascii="Times New Roman" w:hAnsi="Times New Roman" w:cs="Times New Roman"/>
          <w:bCs/>
          <w:color w:val="0070C0"/>
          <w:sz w:val="28"/>
          <w:szCs w:val="28"/>
        </w:rPr>
        <w:t>Постановление № 63</w:t>
      </w:r>
      <w:r w:rsidR="00D06A58" w:rsidRPr="00D06A58">
        <w:rPr>
          <w:rFonts w:ascii="Times New Roman" w:hAnsi="Times New Roman" w:cs="Times New Roman"/>
          <w:bCs/>
          <w:color w:val="0070C0"/>
          <w:sz w:val="28"/>
          <w:szCs w:val="28"/>
        </w:rPr>
        <w:t xml:space="preserve"> от 29.07.2022</w:t>
      </w:r>
    </w:p>
    <w:p w:rsidR="00DF3822" w:rsidRPr="00DF3822" w:rsidRDefault="00DF3822" w:rsidP="00DF3822">
      <w:pPr>
        <w:pStyle w:val="ConsPlusNormal0"/>
        <w:tabs>
          <w:tab w:val="left" w:pos="7480"/>
        </w:tabs>
        <w:ind w:firstLine="770"/>
        <w:jc w:val="both"/>
        <w:rPr>
          <w:rFonts w:ascii="Times New Roman" w:hAnsi="Times New Roman" w:cs="Times New Roman"/>
          <w:sz w:val="28"/>
          <w:szCs w:val="28"/>
        </w:rPr>
      </w:pPr>
    </w:p>
    <w:p w:rsidR="00DF3822" w:rsidRPr="00DF3822" w:rsidRDefault="00DF3822" w:rsidP="00DF3822">
      <w:pPr>
        <w:pStyle w:val="ConsPlusNormal0"/>
        <w:tabs>
          <w:tab w:val="left" w:pos="1134"/>
          <w:tab w:val="left" w:pos="7480"/>
        </w:tabs>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В целях обеспечения реализации Федерального закона от 27 июля 2010 года № 210-ФЗ «Об организации предоставления государственных и муниципальных услуг», руководствуясь Земельным кодексом Российской Федерации от 25.10.2001 № 136-ФЗ, Администрация Васисского сельского поселения Тарского муниципального района ПОСТАНОВЛЯЕТ: </w:t>
      </w:r>
    </w:p>
    <w:p w:rsidR="00DF3822" w:rsidRPr="00DF3822" w:rsidRDefault="00DF3822" w:rsidP="00DF3822">
      <w:pPr>
        <w:pStyle w:val="ConsPlusNormal0"/>
        <w:tabs>
          <w:tab w:val="left" w:pos="993"/>
          <w:tab w:val="left" w:pos="7480"/>
        </w:tabs>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 Утвердить административный регламент предоставления муниципальной услуги </w:t>
      </w:r>
      <w:r w:rsidRPr="00DF3822">
        <w:rPr>
          <w:rFonts w:ascii="Times New Roman" w:hAnsi="Times New Roman" w:cs="Times New Roman"/>
          <w:bCs/>
          <w:sz w:val="28"/>
          <w:szCs w:val="28"/>
        </w:rPr>
        <w:t>«Обмен земельных участков, находящихся в собственности муниципального образования, на земельные участки, находящиеся в частной собственности»</w:t>
      </w:r>
      <w:r w:rsidRPr="00DF3822">
        <w:rPr>
          <w:rFonts w:ascii="Times New Roman" w:hAnsi="Times New Roman" w:cs="Times New Roman"/>
          <w:sz w:val="28"/>
          <w:szCs w:val="28"/>
        </w:rPr>
        <w:t xml:space="preserve"> согласно приложению, к настоящему постановлению.</w:t>
      </w:r>
    </w:p>
    <w:p w:rsidR="00DF3822" w:rsidRPr="000075A2" w:rsidRDefault="00DF3822" w:rsidP="000075A2">
      <w:pPr>
        <w:rPr>
          <w:rFonts w:ascii="Times New Roman" w:hAnsi="Times New Roman" w:cs="Times New Roman"/>
          <w:sz w:val="28"/>
          <w:szCs w:val="28"/>
        </w:rPr>
      </w:pPr>
      <w:r w:rsidRPr="00DF3822">
        <w:rPr>
          <w:rFonts w:ascii="Times New Roman" w:hAnsi="Times New Roman" w:cs="Times New Roman"/>
          <w:sz w:val="28"/>
          <w:szCs w:val="28"/>
        </w:rPr>
        <w:t xml:space="preserve">2. Опубликовать настоящее постановление в информационном бюллетене «Официальный вестник»  и разместить на официальном сайте Васисского сельского поселения в сети Интернет по адресу: </w:t>
      </w:r>
      <w:proofErr w:type="spellStart"/>
      <w:r w:rsidRPr="00DF3822">
        <w:rPr>
          <w:rFonts w:ascii="Times New Roman" w:hAnsi="Times New Roman" w:cs="Times New Roman"/>
          <w:sz w:val="28"/>
          <w:szCs w:val="28"/>
        </w:rPr>
        <w:t>www.vsissk.tarsk.omskportal.ru</w:t>
      </w:r>
      <w:proofErr w:type="spellEnd"/>
    </w:p>
    <w:p w:rsidR="00DF3822" w:rsidRPr="00DF3822" w:rsidRDefault="00DF3822" w:rsidP="00DF3822">
      <w:pPr>
        <w:pStyle w:val="ConsPlusNormal0"/>
        <w:tabs>
          <w:tab w:val="left" w:pos="1134"/>
          <w:tab w:val="left" w:pos="7480"/>
        </w:tabs>
        <w:ind w:firstLine="709"/>
        <w:jc w:val="both"/>
        <w:rPr>
          <w:rFonts w:ascii="Times New Roman" w:hAnsi="Times New Roman" w:cs="Times New Roman"/>
          <w:sz w:val="28"/>
          <w:szCs w:val="28"/>
        </w:rPr>
      </w:pPr>
      <w:r w:rsidRPr="00DF3822">
        <w:rPr>
          <w:rFonts w:ascii="Times New Roman" w:hAnsi="Times New Roman" w:cs="Times New Roman"/>
          <w:sz w:val="28"/>
          <w:szCs w:val="28"/>
        </w:rPr>
        <w:t>4. Постановление вступает в силу со дня его официального опубликования.</w:t>
      </w:r>
    </w:p>
    <w:p w:rsidR="00DF3822" w:rsidRDefault="00DF3822" w:rsidP="00DF3822">
      <w:pPr>
        <w:pStyle w:val="ConsPlusNormal0"/>
        <w:tabs>
          <w:tab w:val="left" w:pos="1134"/>
          <w:tab w:val="left" w:pos="7480"/>
        </w:tabs>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5. </w:t>
      </w:r>
      <w:proofErr w:type="gramStart"/>
      <w:r w:rsidRPr="00DF3822">
        <w:rPr>
          <w:rFonts w:ascii="Times New Roman" w:hAnsi="Times New Roman" w:cs="Times New Roman"/>
          <w:sz w:val="28"/>
          <w:szCs w:val="28"/>
        </w:rPr>
        <w:t>Контроль за</w:t>
      </w:r>
      <w:proofErr w:type="gramEnd"/>
      <w:r w:rsidRPr="00DF3822">
        <w:rPr>
          <w:rFonts w:ascii="Times New Roman" w:hAnsi="Times New Roman" w:cs="Times New Roman"/>
          <w:sz w:val="28"/>
          <w:szCs w:val="28"/>
        </w:rPr>
        <w:t xml:space="preserve"> исполнением настоящего постановления оставляю за собой.</w:t>
      </w:r>
    </w:p>
    <w:p w:rsidR="00B67CFC" w:rsidRPr="00DF3822" w:rsidRDefault="00B67CFC" w:rsidP="00DF3822">
      <w:pPr>
        <w:pStyle w:val="ConsPlusNormal0"/>
        <w:tabs>
          <w:tab w:val="left" w:pos="1134"/>
          <w:tab w:val="left" w:pos="7480"/>
        </w:tabs>
        <w:ind w:firstLine="709"/>
        <w:jc w:val="both"/>
        <w:rPr>
          <w:rFonts w:ascii="Times New Roman" w:hAnsi="Times New Roman" w:cs="Times New Roman"/>
          <w:sz w:val="28"/>
          <w:szCs w:val="28"/>
        </w:rPr>
      </w:pPr>
    </w:p>
    <w:p w:rsidR="00DF3822" w:rsidRPr="00DF3822" w:rsidRDefault="00E86FD2" w:rsidP="00DF3822">
      <w:pPr>
        <w:ind w:firstLine="720"/>
        <w:contextual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0528" behindDoc="0" locked="0" layoutInCell="1" allowOverlap="1">
            <wp:simplePos x="0" y="0"/>
            <wp:positionH relativeFrom="column">
              <wp:posOffset>3012440</wp:posOffset>
            </wp:positionH>
            <wp:positionV relativeFrom="paragraph">
              <wp:posOffset>226060</wp:posOffset>
            </wp:positionV>
            <wp:extent cx="2122170" cy="957580"/>
            <wp:effectExtent l="0" t="0" r="0" b="0"/>
            <wp:wrapNone/>
            <wp:docPr id="1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4"/>
                    <a:srcRect/>
                    <a:stretch>
                      <a:fillRect/>
                    </a:stretch>
                  </pic:blipFill>
                  <pic:spPr bwMode="auto">
                    <a:xfrm>
                      <a:off x="0" y="0"/>
                      <a:ext cx="2122170" cy="957580"/>
                    </a:xfrm>
                    <a:prstGeom prst="rect">
                      <a:avLst/>
                    </a:prstGeom>
                    <a:noFill/>
                    <a:ln w="9525">
                      <a:noFill/>
                      <a:miter lim="800000"/>
                      <a:headEnd/>
                      <a:tailEnd/>
                    </a:ln>
                  </pic:spPr>
                </pic:pic>
              </a:graphicData>
            </a:graphic>
          </wp:anchor>
        </w:drawing>
      </w:r>
    </w:p>
    <w:p w:rsidR="00DF3822" w:rsidRPr="00DF3822" w:rsidRDefault="00E86FD2" w:rsidP="00DF3822">
      <w:pPr>
        <w:contextual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71552" behindDoc="1" locked="0" layoutInCell="1" allowOverlap="1">
            <wp:simplePos x="0" y="0"/>
            <wp:positionH relativeFrom="column">
              <wp:posOffset>1488440</wp:posOffset>
            </wp:positionH>
            <wp:positionV relativeFrom="paragraph">
              <wp:posOffset>23495</wp:posOffset>
            </wp:positionV>
            <wp:extent cx="1719580" cy="1480185"/>
            <wp:effectExtent l="0" t="0" r="0" b="0"/>
            <wp:wrapNone/>
            <wp:docPr id="14" name="Рисунок 5" descr="ад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дм"/>
                    <pic:cNvPicPr>
                      <a:picLocks noChangeAspect="1"/>
                    </pic:cNvPicPr>
                  </pic:nvPicPr>
                  <pic:blipFill>
                    <a:blip r:embed="rId5"/>
                    <a:srcRect/>
                    <a:stretch>
                      <a:fillRect/>
                    </a:stretch>
                  </pic:blipFill>
                  <pic:spPr bwMode="auto">
                    <a:xfrm>
                      <a:off x="0" y="0"/>
                      <a:ext cx="1719580" cy="1480185"/>
                    </a:xfrm>
                    <a:prstGeom prst="rect">
                      <a:avLst/>
                    </a:prstGeom>
                    <a:noFill/>
                    <a:ln w="9525">
                      <a:noFill/>
                      <a:miter lim="800000"/>
                      <a:headEnd/>
                      <a:tailEnd/>
                    </a:ln>
                  </pic:spPr>
                </pic:pic>
              </a:graphicData>
            </a:graphic>
          </wp:anchor>
        </w:drawing>
      </w:r>
      <w:r w:rsidR="00DF3822" w:rsidRPr="00DF3822">
        <w:rPr>
          <w:rFonts w:ascii="Times New Roman" w:hAnsi="Times New Roman" w:cs="Times New Roman"/>
          <w:sz w:val="28"/>
          <w:szCs w:val="28"/>
        </w:rPr>
        <w:t>Глава Васисского</w:t>
      </w:r>
    </w:p>
    <w:p w:rsidR="00DF3822" w:rsidRPr="00DF3822" w:rsidRDefault="00E86FD2" w:rsidP="00DF3822">
      <w:pPr>
        <w:contextualSpacing/>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9504" behindDoc="0" locked="0" layoutInCell="1" allowOverlap="1">
            <wp:simplePos x="0" y="0"/>
            <wp:positionH relativeFrom="column">
              <wp:posOffset>4956810</wp:posOffset>
            </wp:positionH>
            <wp:positionV relativeFrom="paragraph">
              <wp:posOffset>2378710</wp:posOffset>
            </wp:positionV>
            <wp:extent cx="2125980" cy="952500"/>
            <wp:effectExtent l="0" t="0" r="0" b="0"/>
            <wp:wrapNone/>
            <wp:docPr id="12"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4"/>
                    <a:srcRect/>
                    <a:stretch>
                      <a:fillRect/>
                    </a:stretch>
                  </pic:blipFill>
                  <pic:spPr bwMode="auto">
                    <a:xfrm>
                      <a:off x="0" y="0"/>
                      <a:ext cx="2125980" cy="952500"/>
                    </a:xfrm>
                    <a:prstGeom prst="rect">
                      <a:avLst/>
                    </a:prstGeom>
                    <a:noFill/>
                    <a:ln w="9525">
                      <a:noFill/>
                      <a:miter lim="800000"/>
                      <a:headEnd/>
                      <a:tailEnd/>
                    </a:ln>
                  </pic:spPr>
                </pic:pic>
              </a:graphicData>
            </a:graphic>
          </wp:anchor>
        </w:drawing>
      </w:r>
      <w:r w:rsidR="00DF3822" w:rsidRPr="00DF3822">
        <w:rPr>
          <w:rFonts w:ascii="Times New Roman" w:hAnsi="Times New Roman" w:cs="Times New Roman"/>
          <w:sz w:val="28"/>
          <w:szCs w:val="28"/>
        </w:rPr>
        <w:t xml:space="preserve">сельского поселения </w:t>
      </w:r>
      <w:proofErr w:type="spellStart"/>
      <w:r w:rsidR="00DF3822" w:rsidRPr="00DF3822">
        <w:rPr>
          <w:rFonts w:ascii="Times New Roman" w:hAnsi="Times New Roman" w:cs="Times New Roman"/>
          <w:sz w:val="28"/>
          <w:szCs w:val="28"/>
        </w:rPr>
        <w:t>А.В.Апенькин</w:t>
      </w:r>
      <w:proofErr w:type="spellEnd"/>
      <w:r w:rsidR="00DF3822" w:rsidRPr="00DF3822">
        <w:rPr>
          <w:rFonts w:ascii="Times New Roman" w:hAnsi="Times New Roman" w:cs="Times New Roman"/>
          <w:sz w:val="28"/>
          <w:szCs w:val="28"/>
        </w:rPr>
        <w:br/>
      </w:r>
    </w:p>
    <w:p w:rsidR="00DF3822" w:rsidRPr="00DF3822" w:rsidRDefault="00DF3822" w:rsidP="00DF3822">
      <w:pPr>
        <w:ind w:left="5245"/>
        <w:jc w:val="right"/>
        <w:rPr>
          <w:rFonts w:ascii="Times New Roman" w:hAnsi="Times New Roman" w:cs="Times New Roman"/>
          <w:sz w:val="28"/>
          <w:szCs w:val="28"/>
        </w:rPr>
      </w:pPr>
      <w:r w:rsidRPr="00DF3822">
        <w:rPr>
          <w:rFonts w:ascii="Times New Roman" w:hAnsi="Times New Roman" w:cs="Times New Roman"/>
          <w:sz w:val="28"/>
          <w:szCs w:val="28"/>
        </w:rPr>
        <w:br w:type="page"/>
      </w:r>
      <w:r w:rsidRPr="00DF3822">
        <w:rPr>
          <w:rFonts w:ascii="Times New Roman" w:hAnsi="Times New Roman" w:cs="Times New Roman"/>
          <w:sz w:val="28"/>
          <w:szCs w:val="28"/>
        </w:rPr>
        <w:lastRenderedPageBreak/>
        <w:t xml:space="preserve">Приложение </w:t>
      </w:r>
    </w:p>
    <w:p w:rsidR="00DF3822" w:rsidRPr="00DF3822" w:rsidRDefault="00DF3822" w:rsidP="00DF3822">
      <w:pPr>
        <w:ind w:left="5245"/>
        <w:jc w:val="right"/>
        <w:rPr>
          <w:rFonts w:ascii="Times New Roman" w:hAnsi="Times New Roman" w:cs="Times New Roman"/>
          <w:sz w:val="28"/>
          <w:szCs w:val="28"/>
        </w:rPr>
      </w:pPr>
      <w:r w:rsidRPr="00DF3822">
        <w:rPr>
          <w:rFonts w:ascii="Times New Roman" w:hAnsi="Times New Roman" w:cs="Times New Roman"/>
          <w:sz w:val="28"/>
          <w:szCs w:val="28"/>
        </w:rPr>
        <w:t>к постановлению Администрации</w:t>
      </w:r>
    </w:p>
    <w:p w:rsidR="00DF3822" w:rsidRPr="00DF3822" w:rsidRDefault="00DF3822" w:rsidP="00DF3822">
      <w:pPr>
        <w:ind w:left="5245"/>
        <w:jc w:val="right"/>
        <w:rPr>
          <w:rFonts w:ascii="Times New Roman" w:hAnsi="Times New Roman" w:cs="Times New Roman"/>
          <w:sz w:val="28"/>
          <w:szCs w:val="28"/>
        </w:rPr>
      </w:pPr>
      <w:r w:rsidRPr="00DF3822">
        <w:rPr>
          <w:rFonts w:ascii="Times New Roman" w:hAnsi="Times New Roman" w:cs="Times New Roman"/>
          <w:spacing w:val="-12"/>
          <w:sz w:val="28"/>
          <w:szCs w:val="28"/>
        </w:rPr>
        <w:t xml:space="preserve">Васисского  </w:t>
      </w:r>
      <w:r w:rsidRPr="00DF3822">
        <w:rPr>
          <w:rFonts w:ascii="Times New Roman" w:hAnsi="Times New Roman" w:cs="Times New Roman"/>
          <w:sz w:val="28"/>
          <w:szCs w:val="28"/>
        </w:rPr>
        <w:t>сельского поселения</w:t>
      </w:r>
    </w:p>
    <w:p w:rsidR="00DF3822" w:rsidRPr="00DF3822" w:rsidRDefault="00DF3822" w:rsidP="00DF3822">
      <w:pPr>
        <w:ind w:left="5245"/>
        <w:jc w:val="right"/>
        <w:rPr>
          <w:rFonts w:ascii="Times New Roman" w:hAnsi="Times New Roman" w:cs="Times New Roman"/>
          <w:sz w:val="28"/>
          <w:szCs w:val="28"/>
        </w:rPr>
      </w:pPr>
      <w:r w:rsidRPr="00DF3822">
        <w:rPr>
          <w:rFonts w:ascii="Times New Roman" w:hAnsi="Times New Roman" w:cs="Times New Roman"/>
          <w:sz w:val="28"/>
          <w:szCs w:val="28"/>
        </w:rPr>
        <w:t>Тарского муниципального района</w:t>
      </w:r>
    </w:p>
    <w:p w:rsidR="00DF3822" w:rsidRPr="00DF3822" w:rsidRDefault="00DF3822" w:rsidP="00DF3822">
      <w:pPr>
        <w:ind w:left="5245"/>
        <w:jc w:val="right"/>
        <w:rPr>
          <w:rFonts w:ascii="Times New Roman" w:hAnsi="Times New Roman" w:cs="Times New Roman"/>
          <w:sz w:val="28"/>
          <w:szCs w:val="28"/>
        </w:rPr>
      </w:pPr>
      <w:r w:rsidRPr="00DF3822">
        <w:rPr>
          <w:rFonts w:ascii="Times New Roman" w:hAnsi="Times New Roman" w:cs="Times New Roman"/>
          <w:sz w:val="28"/>
          <w:szCs w:val="28"/>
        </w:rPr>
        <w:t>Омской области</w:t>
      </w:r>
    </w:p>
    <w:p w:rsidR="00DF3822" w:rsidRPr="00DF3822" w:rsidRDefault="00DF3822" w:rsidP="00DF3822">
      <w:pPr>
        <w:ind w:left="5245"/>
        <w:jc w:val="right"/>
        <w:rPr>
          <w:rFonts w:ascii="Times New Roman" w:hAnsi="Times New Roman" w:cs="Times New Roman"/>
          <w:sz w:val="28"/>
          <w:szCs w:val="28"/>
        </w:rPr>
      </w:pPr>
      <w:r w:rsidRPr="00DF3822">
        <w:rPr>
          <w:rFonts w:ascii="Times New Roman" w:hAnsi="Times New Roman" w:cs="Times New Roman"/>
          <w:sz w:val="28"/>
          <w:szCs w:val="28"/>
        </w:rPr>
        <w:t>от 04.02.2019 № 6</w:t>
      </w:r>
    </w:p>
    <w:p w:rsidR="00DF3822" w:rsidRPr="00DF3822" w:rsidRDefault="00DF3822" w:rsidP="00DF3822">
      <w:pPr>
        <w:pStyle w:val="ConsPlusNormal0"/>
        <w:jc w:val="center"/>
        <w:rPr>
          <w:rFonts w:ascii="Times New Roman" w:hAnsi="Times New Roman" w:cs="Times New Roman"/>
          <w:bCs/>
          <w:sz w:val="28"/>
          <w:szCs w:val="28"/>
        </w:rPr>
      </w:pPr>
    </w:p>
    <w:p w:rsidR="00DF3822" w:rsidRPr="00DF3822" w:rsidRDefault="00DF3822" w:rsidP="00DF3822">
      <w:pPr>
        <w:pStyle w:val="ConsPlusNormal0"/>
        <w:jc w:val="center"/>
        <w:rPr>
          <w:rFonts w:ascii="Times New Roman" w:hAnsi="Times New Roman" w:cs="Times New Roman"/>
          <w:b/>
          <w:bCs/>
          <w:sz w:val="28"/>
          <w:szCs w:val="28"/>
        </w:rPr>
      </w:pPr>
      <w:r w:rsidRPr="00DF3822">
        <w:rPr>
          <w:rFonts w:ascii="Times New Roman" w:hAnsi="Times New Roman" w:cs="Times New Roman"/>
          <w:b/>
          <w:bCs/>
          <w:sz w:val="28"/>
          <w:szCs w:val="28"/>
        </w:rPr>
        <w:t>АДМИНИСТРАТИВНЫЙ РЕГЛАМЕНТ</w:t>
      </w:r>
    </w:p>
    <w:p w:rsidR="00DF3822" w:rsidRPr="00DF3822" w:rsidRDefault="00DF3822" w:rsidP="00DF3822">
      <w:pPr>
        <w:pStyle w:val="ConsPlusNormal0"/>
        <w:jc w:val="center"/>
        <w:rPr>
          <w:rFonts w:ascii="Times New Roman" w:hAnsi="Times New Roman" w:cs="Times New Roman"/>
          <w:b/>
          <w:bCs/>
          <w:sz w:val="28"/>
          <w:szCs w:val="28"/>
        </w:rPr>
      </w:pPr>
      <w:r w:rsidRPr="00DF3822">
        <w:rPr>
          <w:rFonts w:ascii="Times New Roman" w:hAnsi="Times New Roman" w:cs="Times New Roman"/>
          <w:b/>
          <w:bCs/>
          <w:sz w:val="28"/>
          <w:szCs w:val="28"/>
        </w:rPr>
        <w:t xml:space="preserve">предоставления муниципальной услуги </w:t>
      </w:r>
    </w:p>
    <w:p w:rsidR="00DF3822" w:rsidRDefault="00DF3822" w:rsidP="00DF3822">
      <w:pPr>
        <w:pStyle w:val="ConsPlusNormal0"/>
        <w:tabs>
          <w:tab w:val="left" w:pos="7480"/>
        </w:tabs>
        <w:jc w:val="center"/>
        <w:rPr>
          <w:rFonts w:ascii="Times New Roman" w:hAnsi="Times New Roman" w:cs="Times New Roman"/>
          <w:b/>
          <w:bCs/>
          <w:sz w:val="28"/>
          <w:szCs w:val="28"/>
        </w:rPr>
      </w:pPr>
      <w:r w:rsidRPr="00DF3822">
        <w:rPr>
          <w:rFonts w:ascii="Times New Roman" w:hAnsi="Times New Roman" w:cs="Times New Roman"/>
          <w:b/>
          <w:bCs/>
          <w:sz w:val="28"/>
          <w:szCs w:val="28"/>
        </w:rPr>
        <w:t>«Обмен земельных участков, находящихся в собственности муниципального образования, на земельные участки, находящиеся в частной собственности»</w:t>
      </w:r>
    </w:p>
    <w:p w:rsidR="00563D01" w:rsidRDefault="00563D01" w:rsidP="00DF3822">
      <w:pPr>
        <w:pStyle w:val="ConsPlusNormal0"/>
        <w:tabs>
          <w:tab w:val="left" w:pos="7480"/>
        </w:tabs>
        <w:jc w:val="center"/>
        <w:rPr>
          <w:rFonts w:ascii="Times New Roman" w:hAnsi="Times New Roman" w:cs="Times New Roman"/>
          <w:b/>
          <w:bCs/>
          <w:sz w:val="28"/>
          <w:szCs w:val="28"/>
        </w:rPr>
      </w:pPr>
    </w:p>
    <w:p w:rsidR="00563D01" w:rsidRPr="00563D01" w:rsidRDefault="00563D01" w:rsidP="00563D01">
      <w:pPr>
        <w:pStyle w:val="ConsPlusNormal0"/>
        <w:tabs>
          <w:tab w:val="left" w:pos="7480"/>
        </w:tabs>
        <w:jc w:val="center"/>
        <w:rPr>
          <w:rFonts w:ascii="Times New Roman" w:hAnsi="Times New Roman" w:cs="Times New Roman"/>
          <w:bCs/>
          <w:color w:val="4F81BD" w:themeColor="accent1"/>
          <w:sz w:val="28"/>
          <w:szCs w:val="28"/>
        </w:rPr>
      </w:pPr>
      <w:r w:rsidRPr="00563D01">
        <w:rPr>
          <w:rFonts w:ascii="Times New Roman" w:hAnsi="Times New Roman" w:cs="Times New Roman"/>
          <w:bCs/>
          <w:color w:val="4F81BD" w:themeColor="accent1"/>
          <w:sz w:val="28"/>
          <w:szCs w:val="28"/>
        </w:rPr>
        <w:t>В редакции постановлений:</w:t>
      </w:r>
    </w:p>
    <w:p w:rsidR="00563D01" w:rsidRPr="00D06A58" w:rsidRDefault="00563D01" w:rsidP="00563D01">
      <w:pPr>
        <w:pStyle w:val="ConsPlusNormal0"/>
        <w:tabs>
          <w:tab w:val="left" w:pos="7480"/>
        </w:tabs>
        <w:jc w:val="center"/>
        <w:rPr>
          <w:rFonts w:ascii="Times New Roman" w:hAnsi="Times New Roman" w:cs="Times New Roman"/>
          <w:color w:val="0070C0"/>
          <w:sz w:val="28"/>
          <w:szCs w:val="28"/>
        </w:rPr>
      </w:pPr>
      <w:r>
        <w:rPr>
          <w:rFonts w:ascii="Times New Roman" w:hAnsi="Times New Roman" w:cs="Times New Roman"/>
          <w:bCs/>
          <w:color w:val="0070C0"/>
          <w:sz w:val="28"/>
          <w:szCs w:val="28"/>
        </w:rPr>
        <w:t>Постановление № 63</w:t>
      </w:r>
      <w:r w:rsidRPr="00D06A58">
        <w:rPr>
          <w:rFonts w:ascii="Times New Roman" w:hAnsi="Times New Roman" w:cs="Times New Roman"/>
          <w:bCs/>
          <w:color w:val="0070C0"/>
          <w:sz w:val="28"/>
          <w:szCs w:val="28"/>
        </w:rPr>
        <w:t xml:space="preserve"> от 29.07.2022</w:t>
      </w:r>
    </w:p>
    <w:p w:rsidR="00563D01" w:rsidRPr="00DF3822" w:rsidRDefault="00563D01" w:rsidP="00DF3822">
      <w:pPr>
        <w:pStyle w:val="ConsPlusNormal0"/>
        <w:tabs>
          <w:tab w:val="left" w:pos="7480"/>
        </w:tabs>
        <w:jc w:val="center"/>
        <w:rPr>
          <w:rFonts w:ascii="Times New Roman" w:hAnsi="Times New Roman" w:cs="Times New Roman"/>
          <w:sz w:val="28"/>
          <w:szCs w:val="28"/>
        </w:rPr>
      </w:pP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jc w:val="center"/>
        <w:outlineLvl w:val="1"/>
        <w:rPr>
          <w:rFonts w:ascii="Times New Roman" w:hAnsi="Times New Roman" w:cs="Times New Roman"/>
          <w:b/>
          <w:sz w:val="28"/>
          <w:szCs w:val="28"/>
        </w:rPr>
      </w:pPr>
      <w:bookmarkStart w:id="1" w:name="Par37"/>
      <w:bookmarkEnd w:id="1"/>
      <w:r w:rsidRPr="00DF3822">
        <w:rPr>
          <w:rFonts w:ascii="Times New Roman" w:hAnsi="Times New Roman" w:cs="Times New Roman"/>
          <w:b/>
          <w:sz w:val="28"/>
          <w:szCs w:val="28"/>
        </w:rPr>
        <w:t>Раздел I. Общие положения</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2" w:name="Par39"/>
      <w:bookmarkEnd w:id="2"/>
      <w:r w:rsidRPr="00DF3822">
        <w:rPr>
          <w:rFonts w:ascii="Times New Roman" w:hAnsi="Times New Roman" w:cs="Times New Roman"/>
          <w:sz w:val="28"/>
          <w:szCs w:val="28"/>
        </w:rPr>
        <w:t>Подраздел 1. Предмет регулирования Административного</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регламента</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tabs>
          <w:tab w:val="left" w:pos="7480"/>
        </w:tabs>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 </w:t>
      </w:r>
      <w:proofErr w:type="gramStart"/>
      <w:r w:rsidRPr="00DF3822">
        <w:rPr>
          <w:rFonts w:ascii="Times New Roman" w:hAnsi="Times New Roman" w:cs="Times New Roman"/>
          <w:sz w:val="28"/>
          <w:szCs w:val="28"/>
        </w:rPr>
        <w:t xml:space="preserve">Административный регламент предоставления муниципальной услуги </w:t>
      </w:r>
      <w:r w:rsidRPr="00DF3822">
        <w:rPr>
          <w:rFonts w:ascii="Times New Roman" w:hAnsi="Times New Roman" w:cs="Times New Roman"/>
          <w:bCs/>
          <w:sz w:val="28"/>
          <w:szCs w:val="28"/>
        </w:rPr>
        <w:t>«Обмен земельных участков, находящихся в собственности муниципального образования, на земельные участки, находящиеся в частной собственности»</w:t>
      </w:r>
      <w:r w:rsidRPr="00DF3822">
        <w:rPr>
          <w:rFonts w:ascii="Times New Roman" w:hAnsi="Times New Roman" w:cs="Times New Roman"/>
          <w:sz w:val="28"/>
          <w:szCs w:val="28"/>
        </w:rPr>
        <w:t xml:space="preserve"> (далее – муниципальная услуга, Административный регламент) разработан в целях повышения качества и доступности предоставления муниципальной услуги по </w:t>
      </w:r>
      <w:r w:rsidRPr="00DF3822">
        <w:rPr>
          <w:rFonts w:ascii="Times New Roman" w:hAnsi="Times New Roman" w:cs="Times New Roman"/>
          <w:bCs/>
          <w:sz w:val="28"/>
          <w:szCs w:val="28"/>
        </w:rPr>
        <w:t>обмену земельных участков, находящихся в собственности муниципального образования, на земельные участки, находящиеся в частной собственности</w:t>
      </w:r>
      <w:r w:rsidRPr="00DF3822">
        <w:rPr>
          <w:rFonts w:ascii="Times New Roman" w:hAnsi="Times New Roman" w:cs="Times New Roman"/>
          <w:sz w:val="28"/>
          <w:szCs w:val="28"/>
        </w:rPr>
        <w:t>, создания благоприятных условий для получателей муниципальной услуги.</w:t>
      </w:r>
      <w:proofErr w:type="gramEnd"/>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3" w:name="Par45"/>
      <w:bookmarkEnd w:id="3"/>
      <w:r w:rsidRPr="00DF3822">
        <w:rPr>
          <w:rFonts w:ascii="Times New Roman" w:hAnsi="Times New Roman" w:cs="Times New Roman"/>
          <w:sz w:val="28"/>
          <w:szCs w:val="28"/>
        </w:rPr>
        <w:t>Подраздел 2. Круг заявителей</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bookmarkStart w:id="4" w:name="Par47"/>
      <w:bookmarkEnd w:id="4"/>
      <w:r w:rsidRPr="00DF3822">
        <w:rPr>
          <w:rFonts w:ascii="Times New Roman" w:hAnsi="Times New Roman" w:cs="Times New Roman"/>
          <w:sz w:val="28"/>
          <w:szCs w:val="28"/>
        </w:rPr>
        <w:t xml:space="preserve">2. </w:t>
      </w:r>
      <w:proofErr w:type="gramStart"/>
      <w:r w:rsidRPr="00DF3822">
        <w:rPr>
          <w:rFonts w:ascii="Times New Roman" w:hAnsi="Times New Roman" w:cs="Times New Roman"/>
          <w:sz w:val="28"/>
          <w:szCs w:val="28"/>
        </w:rPr>
        <w:t xml:space="preserve">Заявителями являются юридические лица, физические лица, имеющие в частной собственности земельные участки, которые изымаются для муниципальных нужд или предназначены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w:t>
      </w:r>
      <w:r w:rsidRPr="00DF3822">
        <w:rPr>
          <w:rFonts w:ascii="Times New Roman" w:hAnsi="Times New Roman" w:cs="Times New Roman"/>
          <w:sz w:val="28"/>
          <w:szCs w:val="28"/>
        </w:rPr>
        <w:lastRenderedPageBreak/>
        <w:t xml:space="preserve">соблюдения нормативов градостроительного проектирования), объектов инженерной и транспортной инфраструктуры или на которых расположены указанные объекты, обратившиеся с </w:t>
      </w:r>
      <w:r w:rsidRPr="00DF3822">
        <w:rPr>
          <w:rFonts w:ascii="Times New Roman" w:hAnsi="Times New Roman" w:cs="Times New Roman"/>
          <w:bCs/>
          <w:sz w:val="28"/>
          <w:szCs w:val="28"/>
        </w:rPr>
        <w:t>заявлением</w:t>
      </w:r>
      <w:proofErr w:type="gramEnd"/>
      <w:r w:rsidRPr="00DF3822">
        <w:rPr>
          <w:rFonts w:ascii="Times New Roman" w:hAnsi="Times New Roman" w:cs="Times New Roman"/>
          <w:bCs/>
          <w:sz w:val="28"/>
          <w:szCs w:val="28"/>
        </w:rPr>
        <w:t xml:space="preserve"> о предоставлении муниципальной услуги, в письменной или электронной форме (далее – заявлением)</w:t>
      </w:r>
      <w:r w:rsidRPr="00DF3822">
        <w:rPr>
          <w:rFonts w:ascii="Times New Roman" w:hAnsi="Times New Roman" w:cs="Times New Roman"/>
          <w:sz w:val="28"/>
          <w:szCs w:val="28"/>
        </w:rPr>
        <w:t>.</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3. С заявлением вправе обратиться </w:t>
      </w:r>
      <w:hyperlink r:id="rId6" w:history="1">
        <w:r w:rsidRPr="00DF3822">
          <w:rPr>
            <w:rFonts w:ascii="Times New Roman" w:hAnsi="Times New Roman" w:cs="Times New Roman"/>
            <w:sz w:val="28"/>
            <w:szCs w:val="28"/>
          </w:rPr>
          <w:t>представители</w:t>
        </w:r>
      </w:hyperlink>
      <w:r w:rsidRPr="00DF3822">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5" w:name="Par69"/>
      <w:bookmarkEnd w:id="5"/>
      <w:r w:rsidRPr="00DF3822">
        <w:rPr>
          <w:rFonts w:ascii="Times New Roman" w:hAnsi="Times New Roman" w:cs="Times New Roman"/>
          <w:sz w:val="28"/>
          <w:szCs w:val="28"/>
        </w:rPr>
        <w:t>Подраздел 3. Требования к порядку информирования</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о предоставлении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4. </w:t>
      </w:r>
      <w:proofErr w:type="gramStart"/>
      <w:r w:rsidRPr="00DF3822">
        <w:rPr>
          <w:rFonts w:ascii="Times New Roman" w:hAnsi="Times New Roman" w:cs="Times New Roman"/>
          <w:sz w:val="28"/>
          <w:szCs w:val="28"/>
        </w:rPr>
        <w:t>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Интернет), электронной почте Администрации Васисского сельского поселения (далее – Администрация), Многофункционального центра предоставления государственных и муниципальных услуг (далее - МФЦ), организаций, участвующих в предоставлении муниципальной услуги, размещается:</w:t>
      </w:r>
      <w:proofErr w:type="gramEnd"/>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на информационных стендах Администрации, МФЦ;</w:t>
      </w:r>
    </w:p>
    <w:p w:rsidR="00DF3822" w:rsidRPr="00DF3822" w:rsidRDefault="00DF3822" w:rsidP="00DF3822">
      <w:pPr>
        <w:rPr>
          <w:rFonts w:ascii="Times New Roman" w:hAnsi="Times New Roman" w:cs="Times New Roman"/>
          <w:sz w:val="28"/>
          <w:szCs w:val="28"/>
        </w:rPr>
      </w:pPr>
      <w:r w:rsidRPr="00DF3822">
        <w:rPr>
          <w:rFonts w:ascii="Times New Roman" w:hAnsi="Times New Roman" w:cs="Times New Roman"/>
          <w:sz w:val="28"/>
          <w:szCs w:val="28"/>
        </w:rPr>
        <w:t xml:space="preserve">2) на официальном сайте Администрации в сети Интернет по адресу: </w:t>
      </w:r>
      <w:proofErr w:type="spellStart"/>
      <w:r w:rsidRPr="00DF3822">
        <w:rPr>
          <w:rFonts w:ascii="Times New Roman" w:hAnsi="Times New Roman" w:cs="Times New Roman"/>
          <w:sz w:val="28"/>
          <w:szCs w:val="28"/>
        </w:rPr>
        <w:t>www.vsissk.tarsk.omskportal.ru</w:t>
      </w:r>
      <w:proofErr w:type="spellEnd"/>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 (далее – интернет-сайт Администрации).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 График работы Администрации:</w:t>
      </w:r>
    </w:p>
    <w:p w:rsidR="00DF3822" w:rsidRPr="00DF3822" w:rsidRDefault="00DF3822" w:rsidP="00DF3822">
      <w:pPr>
        <w:ind w:firstLine="720"/>
        <w:jc w:val="both"/>
        <w:rPr>
          <w:rFonts w:ascii="Times New Roman" w:hAnsi="Times New Roman" w:cs="Times New Roman"/>
          <w:sz w:val="28"/>
          <w:szCs w:val="28"/>
        </w:rPr>
      </w:pPr>
      <w:bookmarkStart w:id="6" w:name="Par82"/>
      <w:bookmarkEnd w:id="6"/>
      <w:r w:rsidRPr="00DF3822">
        <w:rPr>
          <w:rFonts w:ascii="Times New Roman" w:hAnsi="Times New Roman" w:cs="Times New Roman"/>
          <w:sz w:val="28"/>
          <w:szCs w:val="28"/>
        </w:rPr>
        <w:t>Понедельник-четверг: с 8 ч. 30 мин. до 17 час. 45 мин.;</w:t>
      </w:r>
    </w:p>
    <w:p w:rsidR="00DF3822" w:rsidRPr="00DF3822" w:rsidRDefault="00DF3822" w:rsidP="00DF3822">
      <w:pPr>
        <w:ind w:firstLine="720"/>
        <w:jc w:val="both"/>
        <w:rPr>
          <w:rFonts w:ascii="Times New Roman" w:hAnsi="Times New Roman" w:cs="Times New Roman"/>
          <w:sz w:val="28"/>
          <w:szCs w:val="28"/>
        </w:rPr>
      </w:pPr>
      <w:r w:rsidRPr="00DF3822">
        <w:rPr>
          <w:rFonts w:ascii="Times New Roman" w:hAnsi="Times New Roman" w:cs="Times New Roman"/>
          <w:sz w:val="28"/>
          <w:szCs w:val="28"/>
        </w:rPr>
        <w:t>Пятница и предпраздничные дни: с 8 ч. 30 мин. до 16 ч. 30 мин.</w:t>
      </w:r>
    </w:p>
    <w:p w:rsidR="00DF3822" w:rsidRPr="00DF3822" w:rsidRDefault="00DF3822" w:rsidP="00DF3822">
      <w:pPr>
        <w:ind w:firstLine="720"/>
        <w:jc w:val="both"/>
        <w:rPr>
          <w:rFonts w:ascii="Times New Roman" w:hAnsi="Times New Roman" w:cs="Times New Roman"/>
          <w:sz w:val="28"/>
          <w:szCs w:val="28"/>
        </w:rPr>
      </w:pPr>
      <w:r w:rsidRPr="00DF3822">
        <w:rPr>
          <w:rFonts w:ascii="Times New Roman" w:hAnsi="Times New Roman" w:cs="Times New Roman"/>
          <w:sz w:val="28"/>
          <w:szCs w:val="28"/>
        </w:rPr>
        <w:t>Перерыв на обед: с 13 ч. 00 мин. до 14 ч. 00 мин.;</w:t>
      </w:r>
    </w:p>
    <w:p w:rsidR="00DF3822" w:rsidRPr="00DF3822" w:rsidRDefault="00DF3822" w:rsidP="00DF3822">
      <w:pPr>
        <w:ind w:firstLine="720"/>
        <w:jc w:val="both"/>
        <w:rPr>
          <w:rFonts w:ascii="Times New Roman" w:hAnsi="Times New Roman" w:cs="Times New Roman"/>
          <w:sz w:val="28"/>
          <w:szCs w:val="28"/>
        </w:rPr>
      </w:pPr>
      <w:r w:rsidRPr="00DF3822">
        <w:rPr>
          <w:rFonts w:ascii="Times New Roman" w:hAnsi="Times New Roman" w:cs="Times New Roman"/>
          <w:sz w:val="28"/>
          <w:szCs w:val="28"/>
        </w:rPr>
        <w:t xml:space="preserve">Выходные: суббота, воскресенье, праздничные дни.  </w:t>
      </w:r>
    </w:p>
    <w:p w:rsidR="00DF3822" w:rsidRPr="00DF3822" w:rsidRDefault="00DF3822" w:rsidP="00DF3822">
      <w:pPr>
        <w:pStyle w:val="a6"/>
        <w:shd w:val="clear" w:color="auto" w:fill="FFFFFF"/>
        <w:suppressAutoHyphens/>
        <w:spacing w:before="0" w:after="0"/>
        <w:ind w:firstLine="709"/>
        <w:jc w:val="both"/>
        <w:rPr>
          <w:sz w:val="28"/>
          <w:szCs w:val="28"/>
        </w:rPr>
      </w:pPr>
      <w:r w:rsidRPr="00DF3822">
        <w:rPr>
          <w:sz w:val="28"/>
          <w:szCs w:val="28"/>
        </w:rPr>
        <w:t>Контактные телефоны администрации: тел./факс 8</w:t>
      </w:r>
      <w:proofErr w:type="gramStart"/>
      <w:r w:rsidRPr="00DF3822">
        <w:rPr>
          <w:sz w:val="28"/>
          <w:szCs w:val="28"/>
        </w:rPr>
        <w:t xml:space="preserve">( </w:t>
      </w:r>
      <w:proofErr w:type="gramEnd"/>
      <w:r w:rsidRPr="00DF3822">
        <w:rPr>
          <w:sz w:val="28"/>
          <w:szCs w:val="28"/>
        </w:rPr>
        <w:t>3817) 33-1-30</w:t>
      </w:r>
    </w:p>
    <w:p w:rsidR="00DF3822" w:rsidRPr="00DF3822" w:rsidRDefault="00DF3822" w:rsidP="00DF3822">
      <w:pPr>
        <w:autoSpaceDE w:val="0"/>
        <w:autoSpaceDN w:val="0"/>
        <w:adjustRightInd w:val="0"/>
        <w:rPr>
          <w:rFonts w:ascii="Times New Roman" w:eastAsiaTheme="minorHAnsi" w:hAnsi="Times New Roman" w:cs="Times New Roman"/>
          <w:sz w:val="28"/>
          <w:szCs w:val="28"/>
          <w:lang w:eastAsia="en-US"/>
        </w:rPr>
      </w:pPr>
      <w:r w:rsidRPr="00DF3822">
        <w:rPr>
          <w:rFonts w:ascii="Times New Roman" w:hAnsi="Times New Roman" w:cs="Times New Roman"/>
          <w:sz w:val="28"/>
          <w:szCs w:val="28"/>
        </w:rPr>
        <w:t xml:space="preserve">Электронная почта: </w:t>
      </w:r>
      <w:r w:rsidRPr="00DF3822">
        <w:rPr>
          <w:rFonts w:ascii="Times New Roman" w:eastAsiaTheme="minorHAnsi" w:hAnsi="Times New Roman" w:cs="Times New Roman"/>
          <w:sz w:val="28"/>
          <w:szCs w:val="28"/>
          <w:lang w:eastAsia="en-US"/>
        </w:rPr>
        <w:t xml:space="preserve"> &lt;</w:t>
      </w:r>
      <w:proofErr w:type="spellStart"/>
      <w:r w:rsidRPr="00DF3822">
        <w:rPr>
          <w:rFonts w:ascii="Times New Roman" w:eastAsiaTheme="minorHAnsi" w:hAnsi="Times New Roman" w:cs="Times New Roman"/>
          <w:sz w:val="28"/>
          <w:szCs w:val="28"/>
          <w:lang w:eastAsia="en-US"/>
        </w:rPr>
        <w:t>vasiss_adm@bk.ru</w:t>
      </w:r>
      <w:proofErr w:type="spellEnd"/>
      <w:r w:rsidRPr="00DF3822">
        <w:rPr>
          <w:rFonts w:ascii="Times New Roman" w:eastAsiaTheme="minorHAnsi" w:hAnsi="Times New Roman" w:cs="Times New Roman"/>
          <w:sz w:val="28"/>
          <w:szCs w:val="28"/>
          <w:lang w:eastAsia="en-US"/>
        </w:rPr>
        <w:t>&gt;</w:t>
      </w:r>
    </w:p>
    <w:p w:rsidR="00DF3822" w:rsidRPr="00DF3822" w:rsidRDefault="00DF3822" w:rsidP="00DF3822">
      <w:pPr>
        <w:pStyle w:val="a6"/>
        <w:shd w:val="clear" w:color="auto" w:fill="FFFFFF"/>
        <w:suppressAutoHyphens/>
        <w:spacing w:before="0" w:after="0"/>
        <w:ind w:firstLine="709"/>
        <w:jc w:val="both"/>
        <w:rPr>
          <w:sz w:val="28"/>
          <w:szCs w:val="28"/>
        </w:rPr>
      </w:pPr>
    </w:p>
    <w:p w:rsidR="00DF3822" w:rsidRPr="00DF3822" w:rsidRDefault="00DF3822" w:rsidP="00DF3822">
      <w:pPr>
        <w:rPr>
          <w:rFonts w:ascii="Times New Roman" w:hAnsi="Times New Roman" w:cs="Times New Roman"/>
          <w:sz w:val="28"/>
          <w:szCs w:val="28"/>
        </w:rPr>
      </w:pPr>
      <w:r w:rsidRPr="00DF3822">
        <w:rPr>
          <w:rFonts w:ascii="Times New Roman" w:hAnsi="Times New Roman" w:cs="Times New Roman"/>
          <w:sz w:val="28"/>
          <w:szCs w:val="28"/>
        </w:rPr>
        <w:t xml:space="preserve">Официальный сайт администрации сельского поселения, где размещена информация об администрации сельского поселения: </w:t>
      </w:r>
      <w:proofErr w:type="spellStart"/>
      <w:r w:rsidRPr="00DF3822">
        <w:rPr>
          <w:rFonts w:ascii="Times New Roman" w:hAnsi="Times New Roman" w:cs="Times New Roman"/>
          <w:sz w:val="28"/>
          <w:szCs w:val="28"/>
        </w:rPr>
        <w:t>www.vsissk.tarsk.omskportal.ru</w:t>
      </w:r>
      <w:proofErr w:type="spellEnd"/>
    </w:p>
    <w:p w:rsidR="00DF3822" w:rsidRPr="00DF3822" w:rsidRDefault="00DF3822" w:rsidP="00DF3822">
      <w:pPr>
        <w:pStyle w:val="a6"/>
        <w:shd w:val="clear" w:color="auto" w:fill="FFFFFF"/>
        <w:suppressAutoHyphens/>
        <w:spacing w:before="0" w:after="0"/>
        <w:ind w:firstLine="709"/>
        <w:jc w:val="both"/>
        <w:rPr>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6. </w:t>
      </w:r>
      <w:proofErr w:type="gramStart"/>
      <w:r w:rsidRPr="00DF3822">
        <w:rPr>
          <w:rFonts w:ascii="Times New Roman" w:hAnsi="Times New Roman" w:cs="Times New Roman"/>
          <w:sz w:val="28"/>
          <w:szCs w:val="28"/>
        </w:rPr>
        <w:t xml:space="preserve">Информация о порядке предоставления муниципальной услуги может быть получена непосредственно в Администрации по телефону, почте, в том числе электронной почте, посредством размещения на </w:t>
      </w:r>
      <w:r w:rsidRPr="00DF3822">
        <w:rPr>
          <w:rFonts w:ascii="Times New Roman" w:hAnsi="Times New Roman" w:cs="Times New Roman"/>
          <w:sz w:val="28"/>
          <w:szCs w:val="28"/>
        </w:rPr>
        <w:lastRenderedPageBreak/>
        <w:t xml:space="preserve">информационных стендах в Администрации, в МФЦ,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t>
      </w:r>
      <w:proofErr w:type="spellStart"/>
      <w:r w:rsidRPr="00DF3822">
        <w:rPr>
          <w:rFonts w:ascii="Times New Roman" w:hAnsi="Times New Roman" w:cs="Times New Roman"/>
          <w:sz w:val="28"/>
          <w:szCs w:val="28"/>
        </w:rPr>
        <w:t>www.gosuslugi.ru</w:t>
      </w:r>
      <w:proofErr w:type="spellEnd"/>
      <w:r w:rsidRPr="00DF3822">
        <w:rPr>
          <w:rFonts w:ascii="Times New Roman" w:hAnsi="Times New Roman" w:cs="Times New Roman"/>
          <w:sz w:val="28"/>
          <w:szCs w:val="28"/>
        </w:rPr>
        <w:t xml:space="preserve"> (далее – Единый портал), в государственной информационной</w:t>
      </w:r>
      <w:proofErr w:type="gramEnd"/>
      <w:r w:rsidRPr="00DF3822">
        <w:rPr>
          <w:rFonts w:ascii="Times New Roman" w:hAnsi="Times New Roman" w:cs="Times New Roman"/>
          <w:sz w:val="28"/>
          <w:szCs w:val="28"/>
        </w:rPr>
        <w:t xml:space="preserve"> системе Омской области «Портал государственных и муниципальных услуг Омской области» в сети Интернет по адресу: </w:t>
      </w:r>
      <w:proofErr w:type="spellStart"/>
      <w:r w:rsidRPr="00DF3822">
        <w:rPr>
          <w:rFonts w:ascii="Times New Roman" w:hAnsi="Times New Roman" w:cs="Times New Roman"/>
          <w:sz w:val="28"/>
          <w:szCs w:val="28"/>
        </w:rPr>
        <w:t>www</w:t>
      </w:r>
      <w:proofErr w:type="spellEnd"/>
      <w:r w:rsidRPr="00DF3822">
        <w:rPr>
          <w:rFonts w:ascii="Times New Roman" w:hAnsi="Times New Roman" w:cs="Times New Roman"/>
          <w:sz w:val="28"/>
          <w:szCs w:val="28"/>
        </w:rPr>
        <w:t>.</w:t>
      </w:r>
      <w:proofErr w:type="spellStart"/>
      <w:r w:rsidRPr="00DF3822">
        <w:rPr>
          <w:rFonts w:ascii="Times New Roman" w:hAnsi="Times New Roman" w:cs="Times New Roman"/>
          <w:sz w:val="28"/>
          <w:szCs w:val="28"/>
          <w:lang w:val="en-US"/>
        </w:rPr>
        <w:t>pgu</w:t>
      </w:r>
      <w:proofErr w:type="spellEnd"/>
      <w:r w:rsidRPr="00DF3822">
        <w:rPr>
          <w:rFonts w:ascii="Times New Roman" w:hAnsi="Times New Roman" w:cs="Times New Roman"/>
          <w:sz w:val="28"/>
          <w:szCs w:val="28"/>
        </w:rPr>
        <w:t>.</w:t>
      </w:r>
      <w:proofErr w:type="spellStart"/>
      <w:r w:rsidRPr="00DF3822">
        <w:rPr>
          <w:rFonts w:ascii="Times New Roman" w:hAnsi="Times New Roman" w:cs="Times New Roman"/>
          <w:sz w:val="28"/>
          <w:szCs w:val="28"/>
        </w:rPr>
        <w:t>omskportal.ru</w:t>
      </w:r>
      <w:proofErr w:type="spellEnd"/>
      <w:r w:rsidRPr="00DF3822">
        <w:rPr>
          <w:rFonts w:ascii="Times New Roman" w:hAnsi="Times New Roman" w:cs="Times New Roman"/>
          <w:sz w:val="28"/>
          <w:szCs w:val="28"/>
        </w:rPr>
        <w:t xml:space="preserve"> (далее – Портал).</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DF3822" w:rsidRPr="00DF3822" w:rsidRDefault="00DF3822" w:rsidP="00DF3822">
      <w:pPr>
        <w:pStyle w:val="ConsPlusNormal0"/>
        <w:ind w:firstLine="709"/>
        <w:jc w:val="both"/>
        <w:rPr>
          <w:rFonts w:ascii="Times New Roman" w:hAnsi="Times New Roman" w:cs="Times New Roman"/>
          <w:sz w:val="28"/>
          <w:szCs w:val="28"/>
        </w:rPr>
      </w:pPr>
      <w:proofErr w:type="gramStart"/>
      <w:r w:rsidRPr="00DF3822">
        <w:rPr>
          <w:rFonts w:ascii="Times New Roman" w:hAnsi="Times New Roman" w:cs="Times New Roman"/>
          <w:sz w:val="28"/>
          <w:szCs w:val="28"/>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 Сведения о ходе предоставления муниципальной услуги по обращениям, поступившим по электронной почте, предоставляются Администрацией по электронной почте не позднее трех рабочих дней с момента получения обращения.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9. Обращения о порядке предоставления муниципальной услуги, поступившие в Администрацию, МФЦ в письменной или электронной форме, рассматриваются в течение тридцати календарных дней со дня регистрации письменного обращения.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10. На интернет-сайте Администрации подлежит размещению следующая информация: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извлечения из нормативных правовых актов, регулирующих деятельность по предоставлению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настоящий Административный регламент с приложениями, в том числе:</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сведения о местонахождении, справочных телефонах, адресе интернет-сайта Администрации, электронной почты Администрации, МФЦ;</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перечень документов, необходимых для предоставления муниципальной услуги, подлежащих предоставлению заявителем;</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блок-схема предоставления муниципальной услуги согласно приложению № 2 к настоящему Административному регламенту;</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порядок предоставления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 порядок информирования заявителей о ходе предоставления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 сведения о специалистах, должностных лицах Администрации, ответственных за предоставление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lastRenderedPageBreak/>
        <w:t>5) график приема граждан по вопросам предоставления муниципальной услуги в Администрации;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jc w:val="center"/>
        <w:outlineLvl w:val="1"/>
        <w:rPr>
          <w:rFonts w:ascii="Times New Roman" w:hAnsi="Times New Roman" w:cs="Times New Roman"/>
          <w:b/>
          <w:sz w:val="28"/>
          <w:szCs w:val="28"/>
        </w:rPr>
      </w:pPr>
      <w:bookmarkStart w:id="7" w:name="Par101"/>
      <w:bookmarkEnd w:id="7"/>
      <w:r w:rsidRPr="00DF3822">
        <w:rPr>
          <w:rFonts w:ascii="Times New Roman" w:hAnsi="Times New Roman" w:cs="Times New Roman"/>
          <w:b/>
          <w:sz w:val="28"/>
          <w:szCs w:val="28"/>
        </w:rPr>
        <w:t>Раздел II. Стандарт предоставления муниципальной услуги</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8" w:name="Par103"/>
      <w:bookmarkEnd w:id="8"/>
      <w:r w:rsidRPr="00DF3822">
        <w:rPr>
          <w:rFonts w:ascii="Times New Roman" w:hAnsi="Times New Roman" w:cs="Times New Roman"/>
          <w:sz w:val="28"/>
          <w:szCs w:val="28"/>
        </w:rPr>
        <w:t>Подраздел 1. Наименование муниципальной услуги</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11. Наименование муниципальной услуги – «Обмен земельных участков, находящихся в собственности муниципального образования, на земельные участки, находящиеся в частной собственности».</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9" w:name="Par107"/>
      <w:bookmarkEnd w:id="9"/>
      <w:r w:rsidRPr="00DF3822">
        <w:rPr>
          <w:rFonts w:ascii="Times New Roman" w:hAnsi="Times New Roman" w:cs="Times New Roman"/>
          <w:sz w:val="28"/>
          <w:szCs w:val="28"/>
        </w:rPr>
        <w:t>Подраздел 2. Наименование органа, предоставляющего</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муниципальную услугу</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12. Муниципальную услугу предоставляет Администрация Васисского сельского поселения. Непосредственным исполнителем муниципальной услуги является уполномоченный специалист Администрации.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13. При предоставлении муниципальной услуги осуществляется межведомственное информационное взаимодействие с Управлением </w:t>
      </w:r>
      <w:proofErr w:type="spellStart"/>
      <w:r w:rsidRPr="00DF3822">
        <w:rPr>
          <w:rFonts w:ascii="Times New Roman" w:hAnsi="Times New Roman" w:cs="Times New Roman"/>
          <w:sz w:val="28"/>
          <w:szCs w:val="28"/>
        </w:rPr>
        <w:t>Росреестра</w:t>
      </w:r>
      <w:proofErr w:type="spellEnd"/>
      <w:r w:rsidRPr="00DF3822">
        <w:rPr>
          <w:rFonts w:ascii="Times New Roman" w:hAnsi="Times New Roman" w:cs="Times New Roman"/>
          <w:sz w:val="28"/>
          <w:szCs w:val="28"/>
        </w:rPr>
        <w:t>.</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14. </w:t>
      </w:r>
      <w:proofErr w:type="gramStart"/>
      <w:r w:rsidRPr="00DF3822">
        <w:rPr>
          <w:rFonts w:ascii="Times New Roman" w:hAnsi="Times New Roman" w:cs="Times New Roman"/>
          <w:sz w:val="28"/>
          <w:szCs w:val="28"/>
        </w:rPr>
        <w:t>При предоставлении муниципальной услуги специалистам Администрации,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Васисского сельского</w:t>
      </w:r>
      <w:proofErr w:type="gramEnd"/>
      <w:r w:rsidRPr="00DF3822">
        <w:rPr>
          <w:rFonts w:ascii="Times New Roman" w:hAnsi="Times New Roman" w:cs="Times New Roman"/>
          <w:sz w:val="28"/>
          <w:szCs w:val="28"/>
        </w:rPr>
        <w:t xml:space="preserve"> поселения Тарского муниципального района Омской области от 27.03.2012 года № 57/15.</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10" w:name="Par114"/>
      <w:bookmarkEnd w:id="10"/>
      <w:r w:rsidRPr="00DF3822">
        <w:rPr>
          <w:rFonts w:ascii="Times New Roman" w:hAnsi="Times New Roman" w:cs="Times New Roman"/>
          <w:sz w:val="28"/>
          <w:szCs w:val="28"/>
        </w:rPr>
        <w:t>Подраздел 3. Результат предоставления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15. Результатом предоставления муниципальной услуги является: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заключение договора мены земельного участка, находящегося в муниципальной собственности, на земельный участок, находящийся в частной собственности (далее - договор мены);</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отказ в заключени</w:t>
      </w:r>
      <w:proofErr w:type="gramStart"/>
      <w:r w:rsidRPr="00DF3822">
        <w:rPr>
          <w:rFonts w:ascii="Times New Roman" w:hAnsi="Times New Roman" w:cs="Times New Roman"/>
          <w:sz w:val="28"/>
          <w:szCs w:val="28"/>
        </w:rPr>
        <w:t>и</w:t>
      </w:r>
      <w:proofErr w:type="gramEnd"/>
      <w:r w:rsidRPr="00DF3822">
        <w:rPr>
          <w:rFonts w:ascii="Times New Roman" w:hAnsi="Times New Roman" w:cs="Times New Roman"/>
          <w:sz w:val="28"/>
          <w:szCs w:val="28"/>
        </w:rPr>
        <w:t xml:space="preserve"> договора мены.</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11" w:name="Par121"/>
      <w:bookmarkEnd w:id="11"/>
      <w:r w:rsidRPr="00DF3822">
        <w:rPr>
          <w:rFonts w:ascii="Times New Roman" w:hAnsi="Times New Roman" w:cs="Times New Roman"/>
          <w:sz w:val="28"/>
          <w:szCs w:val="28"/>
        </w:rPr>
        <w:t>Подраздел 4. Срок предоставления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16. Муниципальная услуга предоставляется в срок н</w:t>
      </w:r>
      <w:r w:rsidRPr="00DF3822">
        <w:rPr>
          <w:rFonts w:ascii="Times New Roman" w:hAnsi="Times New Roman" w:cs="Times New Roman"/>
          <w:sz w:val="28"/>
          <w:szCs w:val="28"/>
          <w:highlight w:val="lightGray"/>
        </w:rPr>
        <w:t>е более чем 90 дней</w:t>
      </w:r>
      <w:r w:rsidRPr="00DF3822">
        <w:rPr>
          <w:rFonts w:ascii="Times New Roman" w:hAnsi="Times New Roman" w:cs="Times New Roman"/>
          <w:sz w:val="28"/>
          <w:szCs w:val="28"/>
        </w:rPr>
        <w:t xml:space="preserve"> </w:t>
      </w:r>
      <w:r w:rsidRPr="00DF3822">
        <w:rPr>
          <w:rFonts w:ascii="Times New Roman" w:hAnsi="Times New Roman" w:cs="Times New Roman"/>
          <w:sz w:val="28"/>
          <w:szCs w:val="28"/>
        </w:rPr>
        <w:lastRenderedPageBreak/>
        <w:t>со дня поступления заявления о предоставлении земельного участка в Администрацию.</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В случае представления заявления через МФЦ срок предоставления муниципальной услуги исчисляется со дня передачи МФЦ заявления и документов, в Администрацию.</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12" w:name="Par129"/>
      <w:bookmarkEnd w:id="12"/>
      <w:r w:rsidRPr="00DF3822">
        <w:rPr>
          <w:rFonts w:ascii="Times New Roman" w:hAnsi="Times New Roman" w:cs="Times New Roman"/>
          <w:sz w:val="28"/>
          <w:szCs w:val="28"/>
        </w:rPr>
        <w:t>Подраздел 5. Правовые основания для предоставления</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17. Предоставление муниципальной услуги осуществляется в соответствии со следующими нормативными правовыми актами: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 Земельный кодекс Российской Федерации от 25.10.2001 </w:t>
      </w:r>
      <w:r w:rsidRPr="00DF3822">
        <w:rPr>
          <w:rFonts w:ascii="Times New Roman" w:hAnsi="Times New Roman" w:cs="Times New Roman"/>
          <w:sz w:val="28"/>
          <w:szCs w:val="28"/>
        </w:rPr>
        <w:br/>
        <w:t>№ 136-ФЗ («Российская газета», № 211-212, 30.10.2001);</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Федеральный закон от 24 июля 2007 № 221-ФЗ «О кадастровой деятельности» («</w:t>
      </w:r>
      <w:r w:rsidRPr="00DF3822">
        <w:rPr>
          <w:rFonts w:ascii="Times New Roman" w:hAnsi="Times New Roman" w:cs="Times New Roman"/>
          <w:bCs/>
          <w:sz w:val="28"/>
          <w:szCs w:val="28"/>
          <w:shd w:val="clear" w:color="auto" w:fill="FFFFFF"/>
        </w:rPr>
        <w:t>Российская газета», 01.08.2007, № 165);</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 Федеральный закон от 06.10.2003 № 131-ФЗ «Об общих принципах организации местного самоуправления в Российской Федерации» («Российская газета», № 202, 08.10.2003);</w:t>
      </w:r>
    </w:p>
    <w:p w:rsidR="00DF3822" w:rsidRPr="00DF3822" w:rsidRDefault="00DF3822" w:rsidP="00DF3822">
      <w:pPr>
        <w:tabs>
          <w:tab w:val="left" w:pos="-900"/>
        </w:tabs>
        <w:ind w:firstLine="720"/>
        <w:jc w:val="both"/>
        <w:rPr>
          <w:rFonts w:ascii="Times New Roman" w:hAnsi="Times New Roman" w:cs="Times New Roman"/>
          <w:sz w:val="28"/>
          <w:szCs w:val="28"/>
        </w:rPr>
      </w:pPr>
      <w:r w:rsidRPr="00DF3822">
        <w:rPr>
          <w:rFonts w:ascii="Times New Roman" w:hAnsi="Times New Roman" w:cs="Times New Roman"/>
          <w:sz w:val="28"/>
          <w:szCs w:val="28"/>
        </w:rPr>
        <w:t>4) Федеральный закон от 27.07.2010 № 210-ФЗ «Об организации предоставления государственных и муниципальных услуг» («Российская газета», № 168, 30.07.2010);</w:t>
      </w:r>
    </w:p>
    <w:p w:rsidR="00DF3822" w:rsidRPr="00DF3822" w:rsidRDefault="00DF3822" w:rsidP="00DF3822">
      <w:pPr>
        <w:autoSpaceDE w:val="0"/>
        <w:autoSpaceDN w:val="0"/>
        <w:adjustRightInd w:val="0"/>
        <w:ind w:firstLine="567"/>
        <w:jc w:val="both"/>
        <w:rPr>
          <w:rFonts w:ascii="Times New Roman" w:hAnsi="Times New Roman" w:cs="Times New Roman"/>
          <w:sz w:val="28"/>
          <w:szCs w:val="28"/>
        </w:rPr>
      </w:pPr>
      <w:r w:rsidRPr="00DF3822">
        <w:rPr>
          <w:rFonts w:ascii="Times New Roman" w:hAnsi="Times New Roman" w:cs="Times New Roman"/>
          <w:sz w:val="28"/>
          <w:szCs w:val="28"/>
        </w:rPr>
        <w:t>5) Федеральным законом от 29.07.1998 № 135-ФЗ «Об оценочной деятельности в Российской Федерации» («Российская газета», № 148-149, 06.08.1998);</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6) Устав Администрации Васисского сельского поселения Тарского муниципального района Омской области («Тарский муниципальный вестник» №5 (10) 22.12.2005 г.);</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 настоящий Административный регламент.</w:t>
      </w:r>
    </w:p>
    <w:p w:rsidR="00DF3822" w:rsidRPr="00DF3822" w:rsidRDefault="00DF3822" w:rsidP="00DF3822">
      <w:pPr>
        <w:pStyle w:val="ConsPlusNormal0"/>
        <w:jc w:val="center"/>
        <w:outlineLvl w:val="2"/>
        <w:rPr>
          <w:rFonts w:ascii="Times New Roman" w:hAnsi="Times New Roman" w:cs="Times New Roman"/>
          <w:sz w:val="28"/>
          <w:szCs w:val="28"/>
        </w:rPr>
      </w:pPr>
      <w:bookmarkStart w:id="13" w:name="Par142"/>
      <w:bookmarkEnd w:id="13"/>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18. Для предоставления муниципальной услуги заявитель должен представить самостоятельно:</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 заявление (приложение № 1 к настоящему Административному регламенту); </w:t>
      </w:r>
    </w:p>
    <w:p w:rsid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8546AA" w:rsidRPr="008546AA" w:rsidRDefault="008546AA" w:rsidP="008546AA">
      <w:pPr>
        <w:pStyle w:val="ConsPlusNormal0"/>
        <w:ind w:firstLine="709"/>
        <w:jc w:val="both"/>
        <w:rPr>
          <w:rFonts w:ascii="Times New Roman" w:hAnsi="Times New Roman" w:cs="Times New Roman"/>
          <w:color w:val="0070C0"/>
          <w:sz w:val="28"/>
          <w:szCs w:val="28"/>
        </w:rPr>
      </w:pPr>
      <w:proofErr w:type="gramStart"/>
      <w:r>
        <w:rPr>
          <w:rFonts w:ascii="Times New Roman" w:hAnsi="Times New Roman" w:cs="Times New Roman"/>
          <w:sz w:val="28"/>
          <w:szCs w:val="28"/>
        </w:rPr>
        <w:lastRenderedPageBreak/>
        <w:t>3</w:t>
      </w:r>
      <w:r w:rsidRPr="008546AA">
        <w:rPr>
          <w:rFonts w:ascii="Times New Roman" w:hAnsi="Times New Roman" w:cs="Times New Roman"/>
          <w:color w:val="0070C0"/>
          <w:sz w:val="28"/>
          <w:szCs w:val="28"/>
        </w:rPr>
        <w:t>) 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частью 18 статьи 14.1 Федерального закона от 27 июля 2006 года № 149-ФЗ</w:t>
      </w:r>
      <w:proofErr w:type="gramEnd"/>
      <w:r w:rsidRPr="008546AA">
        <w:rPr>
          <w:rFonts w:ascii="Times New Roman" w:hAnsi="Times New Roman" w:cs="Times New Roman"/>
          <w:color w:val="0070C0"/>
          <w:sz w:val="28"/>
          <w:szCs w:val="28"/>
        </w:rPr>
        <w:t xml:space="preserve"> «Об информации, информационных технологиях и о защите информации».</w:t>
      </w:r>
    </w:p>
    <w:p w:rsidR="008546AA" w:rsidRPr="008546AA" w:rsidRDefault="008546AA" w:rsidP="008546AA">
      <w:pPr>
        <w:pStyle w:val="ConsPlusNormal0"/>
        <w:ind w:firstLine="709"/>
        <w:jc w:val="both"/>
        <w:rPr>
          <w:rFonts w:ascii="Times New Roman" w:hAnsi="Times New Roman" w:cs="Times New Roman"/>
          <w:color w:val="0070C0"/>
          <w:sz w:val="28"/>
          <w:szCs w:val="28"/>
        </w:rPr>
      </w:pPr>
      <w:r w:rsidRPr="008546AA">
        <w:rPr>
          <w:rFonts w:ascii="Times New Roman" w:hAnsi="Times New Roman" w:cs="Times New Roman"/>
          <w:color w:val="0070C0"/>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8546AA" w:rsidRPr="008546AA" w:rsidRDefault="008546AA" w:rsidP="008546AA">
      <w:pPr>
        <w:pStyle w:val="ConsPlusNormal0"/>
        <w:ind w:firstLine="709"/>
        <w:jc w:val="both"/>
        <w:rPr>
          <w:rFonts w:ascii="Times New Roman" w:hAnsi="Times New Roman" w:cs="Times New Roman"/>
          <w:color w:val="0070C0"/>
          <w:sz w:val="28"/>
          <w:szCs w:val="28"/>
        </w:rPr>
      </w:pPr>
      <w:proofErr w:type="gramStart"/>
      <w:r w:rsidRPr="008546AA">
        <w:rPr>
          <w:rFonts w:ascii="Times New Roman" w:hAnsi="Times New Roman" w:cs="Times New Roman"/>
          <w:color w:val="0070C0"/>
          <w:sz w:val="28"/>
          <w:szCs w:val="28"/>
        </w:rPr>
        <w:t>-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546AA" w:rsidRPr="008546AA" w:rsidRDefault="008546AA" w:rsidP="008546AA">
      <w:pPr>
        <w:pStyle w:val="ConsPlusNormal0"/>
        <w:ind w:firstLine="709"/>
        <w:jc w:val="both"/>
        <w:rPr>
          <w:rStyle w:val="blk"/>
          <w:rFonts w:ascii="Times New Roman" w:hAnsi="Times New Roman" w:cs="Times New Roman"/>
          <w:color w:val="0070C0"/>
          <w:sz w:val="28"/>
          <w:szCs w:val="28"/>
        </w:rPr>
      </w:pPr>
      <w:r w:rsidRPr="008546AA">
        <w:rPr>
          <w:rFonts w:ascii="Times New Roman" w:hAnsi="Times New Roman" w:cs="Times New Roman"/>
          <w:color w:val="0070C0"/>
          <w:sz w:val="28"/>
          <w:szCs w:val="28"/>
        </w:rPr>
        <w:t>- единой системы идентификац</w:t>
      </w:r>
      <w:proofErr w:type="gramStart"/>
      <w:r w:rsidRPr="008546AA">
        <w:rPr>
          <w:rFonts w:ascii="Times New Roman" w:hAnsi="Times New Roman" w:cs="Times New Roman"/>
          <w:color w:val="0070C0"/>
          <w:sz w:val="28"/>
          <w:szCs w:val="28"/>
        </w:rPr>
        <w:t>ии и ау</w:t>
      </w:r>
      <w:proofErr w:type="gramEnd"/>
      <w:r w:rsidRPr="008546AA">
        <w:rPr>
          <w:rFonts w:ascii="Times New Roman" w:hAnsi="Times New Roman" w:cs="Times New Roman"/>
          <w:color w:val="0070C0"/>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46AA" w:rsidRPr="008546AA" w:rsidRDefault="008546AA" w:rsidP="00DF3822">
      <w:pPr>
        <w:autoSpaceDE w:val="0"/>
        <w:autoSpaceDN w:val="0"/>
        <w:adjustRightInd w:val="0"/>
        <w:ind w:firstLine="709"/>
        <w:jc w:val="both"/>
        <w:rPr>
          <w:rFonts w:ascii="Times New Roman" w:hAnsi="Times New Roman" w:cs="Times New Roman"/>
          <w:color w:val="0070C0"/>
          <w:sz w:val="28"/>
          <w:szCs w:val="28"/>
        </w:rPr>
      </w:pPr>
      <w:r w:rsidRPr="008546AA">
        <w:rPr>
          <w:rFonts w:ascii="Times New Roman" w:hAnsi="Times New Roman" w:cs="Times New Roman"/>
          <w:color w:val="0070C0"/>
          <w:sz w:val="28"/>
          <w:szCs w:val="28"/>
        </w:rPr>
        <w:t>Пунк</w:t>
      </w:r>
      <w:r w:rsidR="008C05DD">
        <w:rPr>
          <w:rFonts w:ascii="Times New Roman" w:hAnsi="Times New Roman" w:cs="Times New Roman"/>
          <w:color w:val="0070C0"/>
          <w:sz w:val="28"/>
          <w:szCs w:val="28"/>
        </w:rPr>
        <w:t>т 3 дополнен постановлением № 63</w:t>
      </w:r>
      <w:r w:rsidRPr="008546AA">
        <w:rPr>
          <w:rFonts w:ascii="Times New Roman" w:hAnsi="Times New Roman" w:cs="Times New Roman"/>
          <w:color w:val="0070C0"/>
          <w:sz w:val="28"/>
          <w:szCs w:val="28"/>
        </w:rPr>
        <w:t xml:space="preserve"> от 29.07.2022</w:t>
      </w:r>
    </w:p>
    <w:p w:rsidR="00DF3822" w:rsidRPr="008546AA" w:rsidRDefault="00DF3822" w:rsidP="00DF3822">
      <w:pPr>
        <w:pStyle w:val="1"/>
        <w:shd w:val="clear" w:color="auto" w:fill="FFFFFF"/>
        <w:spacing w:before="0" w:after="144" w:line="242" w:lineRule="atLeast"/>
        <w:ind w:firstLine="709"/>
        <w:jc w:val="both"/>
        <w:rPr>
          <w:rFonts w:ascii="Times New Roman" w:hAnsi="Times New Roman" w:cs="Times New Roman"/>
          <w:color w:val="auto"/>
          <w:sz w:val="28"/>
          <w:szCs w:val="28"/>
        </w:rPr>
      </w:pPr>
      <w:r w:rsidRPr="008546AA">
        <w:rPr>
          <w:rFonts w:ascii="Times New Roman" w:hAnsi="Times New Roman" w:cs="Times New Roman"/>
          <w:color w:val="auto"/>
          <w:sz w:val="28"/>
          <w:szCs w:val="28"/>
        </w:rPr>
        <w:t>19.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Портала. В этом случае документы подписываются электронной подписью в соответствии с требованиями Федерального </w:t>
      </w:r>
      <w:hyperlink r:id="rId7" w:anchor="dst0" w:history="1">
        <w:r w:rsidRPr="008546AA">
          <w:rPr>
            <w:rFonts w:ascii="Times New Roman" w:hAnsi="Times New Roman" w:cs="Times New Roman"/>
            <w:color w:val="auto"/>
            <w:sz w:val="28"/>
            <w:szCs w:val="28"/>
          </w:rPr>
          <w:t>закона</w:t>
        </w:r>
      </w:hyperlink>
      <w:r w:rsidRPr="008546AA">
        <w:rPr>
          <w:rFonts w:ascii="Times New Roman" w:hAnsi="Times New Roman" w:cs="Times New Roman"/>
          <w:color w:val="auto"/>
          <w:sz w:val="28"/>
          <w:szCs w:val="28"/>
        </w:rPr>
        <w:t>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w:t>
      </w:r>
    </w:p>
    <w:p w:rsidR="00DF3822" w:rsidRPr="00DF3822" w:rsidRDefault="00DF3822" w:rsidP="00DF3822">
      <w:pPr>
        <w:pStyle w:val="ConsPlusNormal0"/>
        <w:ind w:firstLine="540"/>
        <w:jc w:val="both"/>
        <w:rPr>
          <w:rFonts w:ascii="Times New Roman" w:hAnsi="Times New Roman" w:cs="Times New Roman"/>
          <w:sz w:val="28"/>
          <w:szCs w:val="28"/>
        </w:rPr>
      </w:pPr>
      <w:bookmarkStart w:id="14" w:name="Par153"/>
      <w:bookmarkEnd w:id="14"/>
    </w:p>
    <w:p w:rsidR="00DF3822" w:rsidRPr="00DF3822" w:rsidRDefault="00DF3822" w:rsidP="00DF3822">
      <w:pPr>
        <w:pStyle w:val="ConsPlusNormal0"/>
        <w:jc w:val="center"/>
        <w:outlineLvl w:val="2"/>
        <w:rPr>
          <w:rFonts w:ascii="Times New Roman" w:hAnsi="Times New Roman" w:cs="Times New Roman"/>
          <w:sz w:val="28"/>
          <w:szCs w:val="28"/>
        </w:rPr>
      </w:pPr>
      <w:bookmarkStart w:id="15" w:name="Par159"/>
      <w:bookmarkEnd w:id="15"/>
      <w:r w:rsidRPr="00DF3822">
        <w:rPr>
          <w:rFonts w:ascii="Times New Roman" w:hAnsi="Times New Roman" w:cs="Times New Roman"/>
          <w:sz w:val="28"/>
          <w:szCs w:val="28"/>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 вправе представить по собственной инициативе</w:t>
      </w:r>
    </w:p>
    <w:p w:rsidR="00DF3822" w:rsidRPr="00DF3822" w:rsidRDefault="00DF3822" w:rsidP="00DF3822">
      <w:pPr>
        <w:pStyle w:val="ConsPlusNormal0"/>
        <w:ind w:firstLine="540"/>
        <w:jc w:val="both"/>
        <w:rPr>
          <w:rFonts w:ascii="Times New Roman" w:hAnsi="Times New Roman" w:cs="Times New Roman"/>
          <w:color w:val="000000"/>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20. Документы, которые заявитель вправе представить по собственной инициативе:</w:t>
      </w:r>
    </w:p>
    <w:p w:rsidR="00DF3822" w:rsidRP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lastRenderedPageBreak/>
        <w:t>кадастровая выписка о земельном участке или кадастровый паспорт земельного участка;</w:t>
      </w:r>
    </w:p>
    <w:p w:rsidR="00DF3822" w:rsidRP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t>выписка из Единого государственного реестра недвижимости (далее – ЕГРН).</w:t>
      </w:r>
    </w:p>
    <w:p w:rsidR="00DF3822" w:rsidRP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21. Непредставление заявителем документов, указанных в пункте 20 настоящего Административного регламента, не является основанием для отказа в предоставлении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16" w:name="Par170"/>
      <w:bookmarkEnd w:id="16"/>
      <w:r w:rsidRPr="00DF3822">
        <w:rPr>
          <w:rFonts w:ascii="Times New Roman" w:hAnsi="Times New Roman" w:cs="Times New Roman"/>
          <w:sz w:val="28"/>
          <w:szCs w:val="28"/>
        </w:rPr>
        <w:t>Подраздел 8. Запрет требования документов и информации</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или осуществления действий</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22. Запрещается требовать от заявителя:</w:t>
      </w:r>
    </w:p>
    <w:p w:rsidR="00DF3822" w:rsidRPr="00DF3822" w:rsidRDefault="00DF3822" w:rsidP="00DF3822">
      <w:pPr>
        <w:shd w:val="clear" w:color="auto" w:fill="FFFFFF"/>
        <w:spacing w:line="290" w:lineRule="atLeast"/>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 </w:t>
      </w:r>
      <w:bookmarkStart w:id="17" w:name="Par177"/>
      <w:bookmarkEnd w:id="17"/>
      <w:r w:rsidRPr="00DF3822">
        <w:rPr>
          <w:rStyle w:val="blk"/>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F3822" w:rsidRPr="00DF3822" w:rsidRDefault="00DF3822" w:rsidP="00DF3822">
      <w:pPr>
        <w:shd w:val="clear" w:color="auto" w:fill="FFFFFF"/>
        <w:spacing w:line="290" w:lineRule="atLeast"/>
        <w:ind w:firstLine="709"/>
        <w:jc w:val="both"/>
        <w:rPr>
          <w:rFonts w:ascii="Times New Roman" w:hAnsi="Times New Roman" w:cs="Times New Roman"/>
          <w:sz w:val="28"/>
          <w:szCs w:val="28"/>
        </w:rPr>
      </w:pPr>
      <w:bookmarkStart w:id="18" w:name="dst159"/>
      <w:bookmarkEnd w:id="18"/>
      <w:proofErr w:type="gramStart"/>
      <w:r w:rsidRPr="00DF3822">
        <w:rPr>
          <w:rStyle w:val="blk"/>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DF3822">
          <w:rPr>
            <w:rStyle w:val="a3"/>
            <w:rFonts w:ascii="Times New Roman" w:hAnsi="Times New Roman" w:cs="Times New Roman"/>
            <w:sz w:val="28"/>
            <w:szCs w:val="28"/>
          </w:rPr>
          <w:t>частью 1 статьи 1</w:t>
        </w:r>
      </w:hyperlink>
      <w:r w:rsidRPr="00DF3822">
        <w:rPr>
          <w:rStyle w:val="blk"/>
          <w:rFonts w:ascii="Times New Roman" w:hAnsi="Times New Roman" w:cs="Times New Roman"/>
          <w:sz w:val="28"/>
          <w:szCs w:val="28"/>
        </w:rPr>
        <w:t xml:space="preserve"> Федерального закона </w:t>
      </w:r>
      <w:r w:rsidRPr="00DF3822">
        <w:rPr>
          <w:rFonts w:ascii="Times New Roman" w:hAnsi="Times New Roman" w:cs="Times New Roman"/>
          <w:sz w:val="28"/>
          <w:szCs w:val="28"/>
        </w:rPr>
        <w:t xml:space="preserve">от 27.07.2010 № 210-ФЗ </w:t>
      </w:r>
      <w:r w:rsidRPr="00DF3822">
        <w:rPr>
          <w:rStyle w:val="blk"/>
          <w:rFonts w:ascii="Times New Roman" w:hAnsi="Times New Roman" w:cs="Times New Roman"/>
          <w:sz w:val="28"/>
          <w:szCs w:val="28"/>
        </w:rPr>
        <w:t>государственных и муниципальных услуг, в соответствии с нормативными</w:t>
      </w:r>
      <w:proofErr w:type="gramEnd"/>
      <w:r w:rsidRPr="00DF3822">
        <w:rPr>
          <w:rStyle w:val="blk"/>
          <w:rFonts w:ascii="Times New Roman" w:hAnsi="Times New Roman" w:cs="Times New Roman"/>
          <w:sz w:val="28"/>
          <w:szCs w:val="28"/>
        </w:rPr>
        <w:t xml:space="preserve"> </w:t>
      </w:r>
      <w:proofErr w:type="gramStart"/>
      <w:r w:rsidRPr="00DF3822">
        <w:rPr>
          <w:rStyle w:val="blk"/>
          <w:rFonts w:ascii="Times New Roman" w:hAnsi="Times New Roman" w:cs="Times New Roman"/>
          <w:sz w:val="28"/>
          <w:szCs w:val="28"/>
        </w:rPr>
        <w:t>правовыми актами Российской Федерации, нормативными правовыми актами Омской области, муниципальными правовыми актами, за исключением документов, включенных в определенный </w:t>
      </w:r>
      <w:hyperlink r:id="rId9" w:anchor="dst43" w:history="1">
        <w:r w:rsidRPr="00DF3822">
          <w:rPr>
            <w:rStyle w:val="a3"/>
            <w:rFonts w:ascii="Times New Roman" w:hAnsi="Times New Roman" w:cs="Times New Roman"/>
            <w:sz w:val="28"/>
            <w:szCs w:val="28"/>
          </w:rPr>
          <w:t>частью 6</w:t>
        </w:r>
      </w:hyperlink>
      <w:r w:rsidRPr="00DF3822">
        <w:rPr>
          <w:rStyle w:val="blk"/>
          <w:rFonts w:ascii="Times New Roman" w:hAnsi="Times New Roman" w:cs="Times New Roman"/>
          <w:sz w:val="28"/>
          <w:szCs w:val="28"/>
        </w:rPr>
        <w:t xml:space="preserve"> статьи 7 Федерального закона </w:t>
      </w:r>
      <w:r w:rsidRPr="00DF3822">
        <w:rPr>
          <w:rFonts w:ascii="Times New Roman" w:hAnsi="Times New Roman" w:cs="Times New Roman"/>
          <w:sz w:val="28"/>
          <w:szCs w:val="28"/>
        </w:rPr>
        <w:t>от 27.07.2010 № 210-ФЗ</w:t>
      </w:r>
      <w:r w:rsidRPr="00DF3822">
        <w:rPr>
          <w:rStyle w:val="blk"/>
          <w:rFonts w:ascii="Times New Roman" w:hAnsi="Times New Roman" w:cs="Times New Roman"/>
          <w:sz w:val="28"/>
          <w:szCs w:val="28"/>
        </w:rPr>
        <w:t xml:space="preserve"> перечень документов.</w:t>
      </w:r>
      <w:proofErr w:type="gramEnd"/>
      <w:r w:rsidRPr="00DF3822">
        <w:rPr>
          <w:rStyle w:val="blk"/>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F3822" w:rsidRPr="00DF3822" w:rsidRDefault="00DF3822" w:rsidP="00DF3822">
      <w:pPr>
        <w:shd w:val="clear" w:color="auto" w:fill="FFFFFF"/>
        <w:spacing w:line="290" w:lineRule="atLeast"/>
        <w:ind w:firstLine="709"/>
        <w:jc w:val="both"/>
        <w:rPr>
          <w:rFonts w:ascii="Times New Roman" w:hAnsi="Times New Roman" w:cs="Times New Roman"/>
          <w:sz w:val="28"/>
          <w:szCs w:val="28"/>
        </w:rPr>
      </w:pPr>
      <w:bookmarkStart w:id="19" w:name="dst38"/>
      <w:bookmarkEnd w:id="19"/>
      <w:proofErr w:type="gramStart"/>
      <w:r w:rsidRPr="00DF3822">
        <w:rPr>
          <w:rStyle w:val="blk"/>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DF3822">
        <w:rPr>
          <w:rStyle w:val="blk"/>
          <w:rFonts w:ascii="Times New Roman" w:hAnsi="Times New Roman" w:cs="Times New Roman"/>
          <w:sz w:val="28"/>
          <w:szCs w:val="28"/>
        </w:rPr>
        <w:lastRenderedPageBreak/>
        <w:t>перечни, указанные в </w:t>
      </w:r>
      <w:hyperlink r:id="rId10" w:anchor="dst100056" w:history="1">
        <w:r w:rsidRPr="00DF3822">
          <w:rPr>
            <w:rStyle w:val="a3"/>
            <w:rFonts w:ascii="Times New Roman" w:hAnsi="Times New Roman" w:cs="Times New Roman"/>
            <w:sz w:val="28"/>
            <w:szCs w:val="28"/>
          </w:rPr>
          <w:t>части 1 статьи 9</w:t>
        </w:r>
      </w:hyperlink>
      <w:r w:rsidRPr="00DF3822">
        <w:rPr>
          <w:rStyle w:val="blk"/>
          <w:rFonts w:ascii="Times New Roman" w:hAnsi="Times New Roman" w:cs="Times New Roman"/>
          <w:sz w:val="28"/>
          <w:szCs w:val="28"/>
        </w:rPr>
        <w:t xml:space="preserve"> Федерального закона</w:t>
      </w:r>
      <w:r w:rsidRPr="00DF3822">
        <w:rPr>
          <w:rFonts w:ascii="Times New Roman" w:hAnsi="Times New Roman" w:cs="Times New Roman"/>
          <w:sz w:val="28"/>
          <w:szCs w:val="28"/>
        </w:rPr>
        <w:t xml:space="preserve"> от 27.07.2010 № 210-ФЗ</w:t>
      </w:r>
      <w:r w:rsidRPr="00DF3822">
        <w:rPr>
          <w:rStyle w:val="blk"/>
          <w:rFonts w:ascii="Times New Roman" w:hAnsi="Times New Roman" w:cs="Times New Roman"/>
          <w:sz w:val="28"/>
          <w:szCs w:val="28"/>
        </w:rPr>
        <w:t>;</w:t>
      </w:r>
      <w:proofErr w:type="gramEnd"/>
    </w:p>
    <w:p w:rsidR="00DF3822" w:rsidRPr="00DF3822" w:rsidRDefault="00DF3822" w:rsidP="00DF3822">
      <w:pPr>
        <w:shd w:val="clear" w:color="auto" w:fill="FFFFFF"/>
        <w:spacing w:line="290" w:lineRule="atLeast"/>
        <w:ind w:firstLine="709"/>
        <w:jc w:val="both"/>
        <w:rPr>
          <w:rFonts w:ascii="Times New Roman" w:hAnsi="Times New Roman" w:cs="Times New Roman"/>
          <w:sz w:val="28"/>
          <w:szCs w:val="28"/>
        </w:rPr>
      </w:pPr>
      <w:bookmarkStart w:id="20" w:name="dst290"/>
      <w:bookmarkEnd w:id="20"/>
      <w:r w:rsidRPr="00DF3822">
        <w:rPr>
          <w:rStyle w:val="blk"/>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3822" w:rsidRPr="00DF3822" w:rsidRDefault="00DF3822" w:rsidP="00DF3822">
      <w:pPr>
        <w:shd w:val="clear" w:color="auto" w:fill="FFFFFF"/>
        <w:spacing w:line="290" w:lineRule="atLeast"/>
        <w:ind w:firstLine="709"/>
        <w:jc w:val="both"/>
        <w:rPr>
          <w:rFonts w:ascii="Times New Roman" w:hAnsi="Times New Roman" w:cs="Times New Roman"/>
          <w:sz w:val="28"/>
          <w:szCs w:val="28"/>
        </w:rPr>
      </w:pPr>
      <w:bookmarkStart w:id="21" w:name="dst291"/>
      <w:bookmarkEnd w:id="21"/>
      <w:r w:rsidRPr="00DF3822">
        <w:rPr>
          <w:rStyle w:val="blk"/>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3822" w:rsidRPr="00DF3822" w:rsidRDefault="00DF3822" w:rsidP="00DF3822">
      <w:pPr>
        <w:shd w:val="clear" w:color="auto" w:fill="FFFFFF"/>
        <w:spacing w:line="290" w:lineRule="atLeast"/>
        <w:ind w:firstLine="709"/>
        <w:jc w:val="both"/>
        <w:rPr>
          <w:rFonts w:ascii="Times New Roman" w:hAnsi="Times New Roman" w:cs="Times New Roman"/>
          <w:sz w:val="28"/>
          <w:szCs w:val="28"/>
        </w:rPr>
      </w:pPr>
      <w:bookmarkStart w:id="22" w:name="dst292"/>
      <w:bookmarkEnd w:id="22"/>
      <w:r w:rsidRPr="00DF3822">
        <w:rPr>
          <w:rStyle w:val="blk"/>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F3822" w:rsidRPr="00DF3822" w:rsidRDefault="00DF3822" w:rsidP="00DF3822">
      <w:pPr>
        <w:shd w:val="clear" w:color="auto" w:fill="FFFFFF"/>
        <w:spacing w:line="290" w:lineRule="atLeast"/>
        <w:ind w:firstLine="709"/>
        <w:jc w:val="both"/>
        <w:rPr>
          <w:rFonts w:ascii="Times New Roman" w:hAnsi="Times New Roman" w:cs="Times New Roman"/>
          <w:sz w:val="28"/>
          <w:szCs w:val="28"/>
        </w:rPr>
      </w:pPr>
      <w:bookmarkStart w:id="23" w:name="dst293"/>
      <w:bookmarkEnd w:id="23"/>
      <w:r w:rsidRPr="00DF3822">
        <w:rPr>
          <w:rStyle w:val="blk"/>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F3822" w:rsidRPr="00DF3822" w:rsidRDefault="00DF3822" w:rsidP="00DF3822">
      <w:pPr>
        <w:shd w:val="clear" w:color="auto" w:fill="FFFFFF"/>
        <w:spacing w:line="290" w:lineRule="atLeast"/>
        <w:ind w:firstLine="709"/>
        <w:jc w:val="both"/>
        <w:rPr>
          <w:rStyle w:val="blk"/>
          <w:rFonts w:ascii="Times New Roman" w:hAnsi="Times New Roman" w:cs="Times New Roman"/>
          <w:sz w:val="28"/>
          <w:szCs w:val="28"/>
        </w:rPr>
      </w:pPr>
      <w:bookmarkStart w:id="24" w:name="dst294"/>
      <w:bookmarkEnd w:id="24"/>
      <w:proofErr w:type="gramStart"/>
      <w:r w:rsidRPr="00DF3822">
        <w:rPr>
          <w:rStyle w:val="blk"/>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1" w:anchor="dst100352" w:history="1">
        <w:r w:rsidRPr="00DF3822">
          <w:rPr>
            <w:rStyle w:val="a3"/>
            <w:rFonts w:ascii="Times New Roman" w:hAnsi="Times New Roman" w:cs="Times New Roman"/>
            <w:sz w:val="28"/>
            <w:szCs w:val="28"/>
          </w:rPr>
          <w:t>частью 1.1 статьи 16</w:t>
        </w:r>
      </w:hyperlink>
      <w:r w:rsidRPr="00DF3822">
        <w:rPr>
          <w:rStyle w:val="blk"/>
          <w:rFonts w:ascii="Times New Roman" w:hAnsi="Times New Roman" w:cs="Times New Roman"/>
          <w:sz w:val="28"/>
          <w:szCs w:val="28"/>
        </w:rPr>
        <w:t xml:space="preserve"> Федерального закона</w:t>
      </w:r>
      <w:r w:rsidRPr="00DF3822">
        <w:rPr>
          <w:rFonts w:ascii="Times New Roman" w:hAnsi="Times New Roman" w:cs="Times New Roman"/>
          <w:sz w:val="28"/>
          <w:szCs w:val="28"/>
        </w:rPr>
        <w:t xml:space="preserve"> от 27.07.2010 № 210-ФЗ</w:t>
      </w:r>
      <w:r w:rsidRPr="00DF3822">
        <w:rPr>
          <w:rStyle w:val="blk"/>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DF3822">
        <w:rPr>
          <w:rStyle w:val="blk"/>
          <w:rFonts w:ascii="Times New Roman" w:hAnsi="Times New Roman" w:cs="Times New Roman"/>
          <w:sz w:val="28"/>
          <w:szCs w:val="28"/>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anchor="dst100352" w:history="1">
        <w:r w:rsidRPr="00DF3822">
          <w:rPr>
            <w:rStyle w:val="a3"/>
            <w:rFonts w:ascii="Times New Roman" w:hAnsi="Times New Roman" w:cs="Times New Roman"/>
            <w:sz w:val="28"/>
            <w:szCs w:val="28"/>
          </w:rPr>
          <w:t>частью 1.1 статьи 16</w:t>
        </w:r>
      </w:hyperlink>
      <w:r w:rsidRPr="00DF3822">
        <w:rPr>
          <w:rStyle w:val="blk"/>
          <w:rFonts w:ascii="Times New Roman" w:hAnsi="Times New Roman" w:cs="Times New Roman"/>
          <w:sz w:val="28"/>
          <w:szCs w:val="28"/>
        </w:rPr>
        <w:t>  Федерального закона</w:t>
      </w:r>
      <w:r w:rsidRPr="00DF3822">
        <w:rPr>
          <w:rFonts w:ascii="Times New Roman" w:hAnsi="Times New Roman" w:cs="Times New Roman"/>
          <w:sz w:val="28"/>
          <w:szCs w:val="28"/>
        </w:rPr>
        <w:t xml:space="preserve"> от 27.07.2010 № 210-ФЗ</w:t>
      </w:r>
      <w:r w:rsidRPr="00DF3822">
        <w:rPr>
          <w:rStyle w:val="blk"/>
          <w:rFonts w:ascii="Times New Roman" w:hAnsi="Times New Roman" w:cs="Times New Roman"/>
          <w:sz w:val="28"/>
          <w:szCs w:val="28"/>
        </w:rPr>
        <w:t>, уведомляется заявитель, а также приносятся извинения за доставленные неудобства.</w:t>
      </w:r>
    </w:p>
    <w:p w:rsidR="00DF3822" w:rsidRPr="00DF3822" w:rsidRDefault="00DF3822" w:rsidP="00DF3822">
      <w:pPr>
        <w:shd w:val="clear" w:color="auto" w:fill="FFFFFF"/>
        <w:spacing w:line="290" w:lineRule="atLeast"/>
        <w:ind w:firstLine="540"/>
        <w:jc w:val="both"/>
        <w:rPr>
          <w:rFonts w:ascii="Times New Roman" w:hAnsi="Times New Roman" w:cs="Times New Roman"/>
          <w:color w:val="333333"/>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Подраздел 9. Исчерпывающий перечень оснований для отказа в приеме документов, необходимых для предоставления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23. 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w:t>
      </w:r>
      <w:proofErr w:type="gramStart"/>
      <w:r w:rsidRPr="00DF3822">
        <w:rPr>
          <w:rFonts w:ascii="Times New Roman" w:hAnsi="Times New Roman" w:cs="Times New Roman"/>
          <w:sz w:val="28"/>
          <w:szCs w:val="28"/>
        </w:rPr>
        <w:t>прочтению</w:t>
      </w:r>
      <w:proofErr w:type="gramEnd"/>
      <w:r w:rsidRPr="00DF3822">
        <w:rPr>
          <w:rFonts w:ascii="Times New Roman" w:hAnsi="Times New Roman" w:cs="Times New Roman"/>
          <w:sz w:val="28"/>
          <w:szCs w:val="28"/>
        </w:rPr>
        <w:t xml:space="preserve"> либо </w:t>
      </w:r>
      <w:r w:rsidRPr="00DF3822">
        <w:rPr>
          <w:rFonts w:ascii="Times New Roman" w:hAnsi="Times New Roman" w:cs="Times New Roman"/>
          <w:sz w:val="28"/>
          <w:szCs w:val="28"/>
        </w:rPr>
        <w:lastRenderedPageBreak/>
        <w:t>отсутствует.</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25" w:name="Par183"/>
      <w:bookmarkEnd w:id="25"/>
      <w:r w:rsidRPr="00DF3822">
        <w:rPr>
          <w:rFonts w:ascii="Times New Roman" w:hAnsi="Times New Roman" w:cs="Times New Roman"/>
          <w:sz w:val="28"/>
          <w:szCs w:val="28"/>
        </w:rPr>
        <w:t>Подраздел 10. Исчерпывающий перечень оснований для приостановления</w:t>
      </w:r>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 xml:space="preserve"> или отказа в предоставлении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24. Основания для приостановления предоставления муниципальной услуги отсутствуют.</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25. </w:t>
      </w:r>
      <w:bookmarkStart w:id="26" w:name="Par188"/>
      <w:bookmarkEnd w:id="26"/>
      <w:r w:rsidRPr="00DF3822">
        <w:rPr>
          <w:rFonts w:ascii="Times New Roman" w:hAnsi="Times New Roman" w:cs="Times New Roman"/>
          <w:sz w:val="28"/>
          <w:szCs w:val="28"/>
        </w:rPr>
        <w:t>Заявителю отказывается в предоставлении муниципальной услуги при наличии следующих оснований:</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несоответствие заявления требованиям действующего законодательства и (или) настоящего Административного регламента;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несоответствие цели обмена случаям, установленным статьей 39.21 Земельного кодекса Российской Федерации.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27" w:name="Par194"/>
      <w:bookmarkEnd w:id="27"/>
      <w:r w:rsidRPr="00DF3822">
        <w:rPr>
          <w:rFonts w:ascii="Times New Roman" w:hAnsi="Times New Roman" w:cs="Times New Roman"/>
          <w:sz w:val="28"/>
          <w:szCs w:val="28"/>
        </w:rPr>
        <w:t>Подраздел 11. Перечень услуг, которые являются необходимыми и обязательными для предоставления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26. Других услуг, которые являются необходимыми и обязательными для предоставления муниципальной услуги, законодательством Российской Федерации, Омской области, муниципальными правовыми актами не предусмотрено.</w:t>
      </w:r>
    </w:p>
    <w:p w:rsidR="00DF3822" w:rsidRPr="00DF3822" w:rsidRDefault="00DF3822" w:rsidP="00DF3822">
      <w:pPr>
        <w:pStyle w:val="ConsPlusNormal0"/>
        <w:jc w:val="center"/>
        <w:outlineLvl w:val="2"/>
        <w:rPr>
          <w:rFonts w:ascii="Times New Roman" w:hAnsi="Times New Roman" w:cs="Times New Roman"/>
          <w:sz w:val="28"/>
          <w:szCs w:val="28"/>
        </w:rPr>
      </w:pPr>
      <w:bookmarkStart w:id="28" w:name="Par199"/>
      <w:bookmarkEnd w:id="28"/>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Подраздел 12. Размер платы, взимаемой с заявителя</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при предоставлении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27. Муниципальная услуга предоставляется бесплатно.</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29" w:name="Par204"/>
      <w:bookmarkEnd w:id="29"/>
      <w:r w:rsidRPr="00DF3822">
        <w:rPr>
          <w:rFonts w:ascii="Times New Roman" w:hAnsi="Times New Roman" w:cs="Times New Roman"/>
          <w:sz w:val="28"/>
          <w:szCs w:val="28"/>
        </w:rPr>
        <w:t>Подраздел 13. Максимальный срок ожидания в очереди при подаче заявления и при получении результата предоставления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28. Время ожидания заявителя в очереди на личном приеме в Администрации, в МФЦ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29. Предварительная запись настоящим Административным регламентом не предусмотрена.</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30" w:name="Par216"/>
      <w:bookmarkEnd w:id="30"/>
      <w:r w:rsidRPr="00DF3822">
        <w:rPr>
          <w:rFonts w:ascii="Times New Roman" w:hAnsi="Times New Roman" w:cs="Times New Roman"/>
          <w:sz w:val="28"/>
          <w:szCs w:val="28"/>
        </w:rPr>
        <w:t>Подраздел 14. Срок регистрации заявления, в том числе в форме электронного документа</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30. Заявление, представленное в письменной форме, при личном обращении регистрируется в день поступления в Администрацию в течени</w:t>
      </w:r>
      <w:proofErr w:type="gramStart"/>
      <w:r w:rsidRPr="00DF3822">
        <w:rPr>
          <w:rFonts w:ascii="Times New Roman" w:hAnsi="Times New Roman" w:cs="Times New Roman"/>
          <w:sz w:val="28"/>
          <w:szCs w:val="28"/>
        </w:rPr>
        <w:t>и</w:t>
      </w:r>
      <w:proofErr w:type="gramEnd"/>
      <w:r w:rsidRPr="00DF3822">
        <w:rPr>
          <w:rFonts w:ascii="Times New Roman" w:hAnsi="Times New Roman" w:cs="Times New Roman"/>
          <w:sz w:val="28"/>
          <w:szCs w:val="28"/>
        </w:rPr>
        <w:t xml:space="preserve"> одного рабочего дня.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31. Заявление, поступившее в электронной форме посредством электронной связи, в том числе через официальный сайт Администрации, </w:t>
      </w:r>
      <w:r w:rsidRPr="00DF3822">
        <w:rPr>
          <w:rFonts w:ascii="Times New Roman" w:hAnsi="Times New Roman" w:cs="Times New Roman"/>
          <w:sz w:val="28"/>
          <w:szCs w:val="28"/>
        </w:rPr>
        <w:lastRenderedPageBreak/>
        <w:t xml:space="preserve">Единый портал, Портал, регистрируется в день поступления. </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32.  В случае поступления заявления после 17:00 часов, заявление должно быть зарегистрировано в течение следующего рабочего дня.</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31" w:name="Par222"/>
      <w:bookmarkEnd w:id="31"/>
      <w:r w:rsidRPr="00DF3822">
        <w:rPr>
          <w:rFonts w:ascii="Times New Roman" w:hAnsi="Times New Roman" w:cs="Times New Roman"/>
          <w:sz w:val="28"/>
          <w:szCs w:val="28"/>
        </w:rPr>
        <w:t xml:space="preserve">Подраздел 15. Требования к помещениям, в которых предоставляется муниципальная услуга, к залу ожидания, местам для заполнения </w:t>
      </w:r>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 xml:space="preserve">заявления и приема заявителей, размещению и оформлению </w:t>
      </w:r>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 xml:space="preserve">визуальной, текстовой и </w:t>
      </w:r>
      <w:proofErr w:type="spellStart"/>
      <w:r w:rsidRPr="00DF3822">
        <w:rPr>
          <w:rFonts w:ascii="Times New Roman" w:hAnsi="Times New Roman" w:cs="Times New Roman"/>
          <w:sz w:val="28"/>
          <w:szCs w:val="28"/>
        </w:rPr>
        <w:t>мультимедийной</w:t>
      </w:r>
      <w:proofErr w:type="spellEnd"/>
      <w:r w:rsidRPr="00DF3822">
        <w:rPr>
          <w:rFonts w:ascii="Times New Roman" w:hAnsi="Times New Roman" w:cs="Times New Roman"/>
          <w:sz w:val="28"/>
          <w:szCs w:val="28"/>
        </w:rPr>
        <w:t xml:space="preserve">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w:t>
      </w:r>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33.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34. Информация о графике работы Администрации размещается  при входе в здание, в котором расположена Администрация.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35.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36.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37. 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38. Помещения, предназначенные для приема заявителей, оборудуются информационными стендами, на которых размещается следующая информация: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сведения о местонахождении, справочных телефонах, адресе интернет-сайта Администрации, электронной почты Администрации, МФЦ;</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извлечения из нормативных правовых актов, регулирующих деятельность по предоставлению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 краткое изложение процедуры предоставления муниципальной услуги в текстовом виде и в виде блок-схемы;</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 образец заполнения заявления и перечень документов, необходимых для предоставления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39. Места ожидания предоставления муниципальной услуги </w:t>
      </w:r>
      <w:r w:rsidRPr="00DF3822">
        <w:rPr>
          <w:rFonts w:ascii="Times New Roman" w:hAnsi="Times New Roman" w:cs="Times New Roman"/>
          <w:sz w:val="28"/>
          <w:szCs w:val="28"/>
        </w:rPr>
        <w:lastRenderedPageBreak/>
        <w:t>оборудуются стульями, кресельными секциями и скамейками (</w:t>
      </w:r>
      <w:proofErr w:type="spellStart"/>
      <w:r w:rsidRPr="00DF3822">
        <w:rPr>
          <w:rFonts w:ascii="Times New Roman" w:hAnsi="Times New Roman" w:cs="Times New Roman"/>
          <w:sz w:val="28"/>
          <w:szCs w:val="28"/>
        </w:rPr>
        <w:t>банкетками</w:t>
      </w:r>
      <w:proofErr w:type="spellEnd"/>
      <w:r w:rsidRPr="00DF3822">
        <w:rPr>
          <w:rFonts w:ascii="Times New Roman" w:hAnsi="Times New Roman" w:cs="Times New Roman"/>
          <w:sz w:val="28"/>
          <w:szCs w:val="28"/>
        </w:rPr>
        <w:t>).</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40.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41.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42. Места для приема заявителей должны быть оборудованы информационными табличками (вывесками) с указанием:</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номера кабинета;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фамилии, имени, отчества и должности специалиста, должностного лица Администрации, сотрудника МФЦ.</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43. 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32" w:name="Par252"/>
      <w:bookmarkEnd w:id="32"/>
      <w:r w:rsidRPr="00DF3822">
        <w:rPr>
          <w:rFonts w:ascii="Times New Roman" w:hAnsi="Times New Roman" w:cs="Times New Roman"/>
          <w:sz w:val="28"/>
          <w:szCs w:val="28"/>
        </w:rPr>
        <w:t>Подраздел 16. Показатели доступности и качества</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44. Показателями доступности и качества муниципальной услуги являются: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w:t>
      </w:r>
      <w:r w:rsidRPr="00DF3822">
        <w:rPr>
          <w:rFonts w:ascii="Times New Roman" w:hAnsi="Times New Roman" w:cs="Times New Roman"/>
          <w:sz w:val="28"/>
          <w:szCs w:val="28"/>
        </w:rPr>
        <w:lastRenderedPageBreak/>
        <w:t>100 процентов).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45. Количество взаимодействий заявителя с должностными лицами Администрации, ответственными за предоставление муниципальной услуги, должно составлять не более 2, продолжительностью не более 30 минут каждое.</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33" w:name="Par265"/>
      <w:bookmarkEnd w:id="33"/>
      <w:r w:rsidRPr="00DF3822">
        <w:rPr>
          <w:rFonts w:ascii="Times New Roman" w:hAnsi="Times New Roman" w:cs="Times New Roman"/>
          <w:sz w:val="28"/>
          <w:szCs w:val="28"/>
        </w:rPr>
        <w:t xml:space="preserve">Подраздел 17. Иные требования, в том числе учитывающие особенности предоставления муниципальной услуги в МФЦ и особенности </w:t>
      </w:r>
      <w:r w:rsidRPr="00DF3822">
        <w:rPr>
          <w:rFonts w:ascii="Times New Roman" w:hAnsi="Times New Roman" w:cs="Times New Roman"/>
          <w:sz w:val="28"/>
          <w:szCs w:val="28"/>
        </w:rPr>
        <w:br/>
        <w:t>предоставления муниципальной услуги в электронной форме</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color w:val="000000"/>
          <w:sz w:val="28"/>
          <w:szCs w:val="28"/>
        </w:rPr>
      </w:pPr>
      <w:r w:rsidRPr="00DF3822">
        <w:rPr>
          <w:rFonts w:ascii="Times New Roman" w:hAnsi="Times New Roman" w:cs="Times New Roman"/>
          <w:sz w:val="28"/>
          <w:szCs w:val="28"/>
        </w:rPr>
        <w:t xml:space="preserve">46. </w:t>
      </w:r>
      <w:r w:rsidRPr="00DF3822">
        <w:rPr>
          <w:rFonts w:ascii="Times New Roman" w:hAnsi="Times New Roman" w:cs="Times New Roman"/>
          <w:color w:val="000000"/>
          <w:sz w:val="28"/>
          <w:szCs w:val="28"/>
        </w:rPr>
        <w:t xml:space="preserve">В случае представления заявления и прилагаемых документов через МФЦ срок предоставления муниципальной услуги, указанный в пункте 16, исчисляется со дня передачи МФЦ заявления и документов в Администрацию. </w:t>
      </w:r>
    </w:p>
    <w:p w:rsidR="00DF3822" w:rsidRPr="00DF3822" w:rsidRDefault="00DF3822" w:rsidP="00DF3822">
      <w:pPr>
        <w:autoSpaceDE w:val="0"/>
        <w:autoSpaceDN w:val="0"/>
        <w:adjustRightInd w:val="0"/>
        <w:ind w:firstLine="709"/>
        <w:jc w:val="both"/>
        <w:rPr>
          <w:rFonts w:ascii="Times New Roman" w:hAnsi="Times New Roman" w:cs="Times New Roman"/>
          <w:color w:val="000000"/>
          <w:sz w:val="28"/>
          <w:szCs w:val="28"/>
        </w:rPr>
      </w:pPr>
      <w:r w:rsidRPr="00DF3822">
        <w:rPr>
          <w:rFonts w:ascii="Times New Roman" w:hAnsi="Times New Roman" w:cs="Times New Roman"/>
          <w:color w:val="000000"/>
          <w:sz w:val="28"/>
          <w:szCs w:val="28"/>
        </w:rPr>
        <w:t>47.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color w:val="000000"/>
          <w:sz w:val="28"/>
          <w:szCs w:val="28"/>
        </w:rPr>
        <w:t>48. 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Администрация обеспечивает передачу документа в МФЦ для выдачи заявителю не позднее рабочего дня, следующего за днем истечения срока, установленного в пункте 16.</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49. 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интернет-сайте Администрации в сети Интернет, на Едином портале, Портале.</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1"/>
        <w:spacing w:before="0"/>
        <w:jc w:val="center"/>
        <w:rPr>
          <w:rFonts w:ascii="Times New Roman" w:hAnsi="Times New Roman" w:cs="Times New Roman"/>
          <w:color w:val="auto"/>
          <w:sz w:val="28"/>
          <w:szCs w:val="28"/>
        </w:rPr>
      </w:pPr>
      <w:bookmarkStart w:id="34" w:name="Par275"/>
      <w:bookmarkEnd w:id="34"/>
      <w:r w:rsidRPr="00DF3822">
        <w:rPr>
          <w:rFonts w:ascii="Times New Roman" w:hAnsi="Times New Roman" w:cs="Times New Roman"/>
          <w:color w:val="auto"/>
          <w:sz w:val="28"/>
          <w:szCs w:val="28"/>
        </w:rPr>
        <w:t xml:space="preserve">Раздел III. Состав, последовательность и сроки выполнения административных процедур, требования к порядку их выполнения, </w:t>
      </w:r>
    </w:p>
    <w:p w:rsidR="00DF3822" w:rsidRPr="00DF3822" w:rsidRDefault="00DF3822" w:rsidP="00DF3822">
      <w:pPr>
        <w:pStyle w:val="1"/>
        <w:spacing w:before="0"/>
        <w:jc w:val="center"/>
        <w:rPr>
          <w:rFonts w:ascii="Times New Roman" w:hAnsi="Times New Roman" w:cs="Times New Roman"/>
          <w:color w:val="auto"/>
          <w:sz w:val="28"/>
          <w:szCs w:val="28"/>
        </w:rPr>
      </w:pPr>
      <w:r w:rsidRPr="00DF3822">
        <w:rPr>
          <w:rFonts w:ascii="Times New Roman" w:hAnsi="Times New Roman" w:cs="Times New Roman"/>
          <w:color w:val="auto"/>
          <w:sz w:val="28"/>
          <w:szCs w:val="28"/>
        </w:rPr>
        <w:t xml:space="preserve">в том числе особенности выполнения административных процедур </w:t>
      </w:r>
    </w:p>
    <w:p w:rsidR="00DF3822" w:rsidRPr="00DF3822" w:rsidRDefault="00DF3822" w:rsidP="00DF3822">
      <w:pPr>
        <w:pStyle w:val="1"/>
        <w:spacing w:before="0"/>
        <w:jc w:val="center"/>
        <w:rPr>
          <w:rFonts w:ascii="Times New Roman" w:hAnsi="Times New Roman" w:cs="Times New Roman"/>
          <w:color w:val="auto"/>
          <w:sz w:val="28"/>
          <w:szCs w:val="28"/>
        </w:rPr>
      </w:pPr>
      <w:r w:rsidRPr="00DF3822">
        <w:rPr>
          <w:rFonts w:ascii="Times New Roman" w:hAnsi="Times New Roman" w:cs="Times New Roman"/>
          <w:color w:val="auto"/>
          <w:sz w:val="28"/>
          <w:szCs w:val="28"/>
        </w:rPr>
        <w:t xml:space="preserve">в электронной форме, а также особенности выполнения </w:t>
      </w:r>
    </w:p>
    <w:p w:rsidR="00DF3822" w:rsidRPr="00DF3822" w:rsidRDefault="00DF3822" w:rsidP="00DF3822">
      <w:pPr>
        <w:pStyle w:val="1"/>
        <w:spacing w:before="0"/>
        <w:jc w:val="center"/>
        <w:rPr>
          <w:rFonts w:ascii="Times New Roman" w:hAnsi="Times New Roman" w:cs="Times New Roman"/>
          <w:color w:val="auto"/>
          <w:sz w:val="28"/>
          <w:szCs w:val="28"/>
        </w:rPr>
      </w:pPr>
      <w:r w:rsidRPr="00DF3822">
        <w:rPr>
          <w:rFonts w:ascii="Times New Roman" w:hAnsi="Times New Roman" w:cs="Times New Roman"/>
          <w:color w:val="auto"/>
          <w:sz w:val="28"/>
          <w:szCs w:val="28"/>
        </w:rPr>
        <w:t>административных процедур в МФЦ</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35" w:name="Par280"/>
      <w:bookmarkEnd w:id="35"/>
      <w:r w:rsidRPr="00DF3822">
        <w:rPr>
          <w:rFonts w:ascii="Times New Roman" w:hAnsi="Times New Roman" w:cs="Times New Roman"/>
          <w:sz w:val="28"/>
          <w:szCs w:val="28"/>
        </w:rPr>
        <w:t>Подраздел 1. Перечень административных процедур</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при предоставлении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50. Предоставление муниципальной услуги включает в себя следующие административные процедуры:</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прием и регистрация заявления и прилагаемых документов;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формирование и направление межведомственных запросов;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 проведение экспертизы заявления и прилагаемых документов;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4) принятие решения о предоставлении муниципальной услуги либо мотивированного отказа в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lastRenderedPageBreak/>
        <w:t>5) выдача результата предоставления муниципальной услуги.</w:t>
      </w:r>
    </w:p>
    <w:p w:rsidR="00DF3822" w:rsidRPr="00DF3822" w:rsidRDefault="00DF3822" w:rsidP="00DF3822">
      <w:pPr>
        <w:pStyle w:val="ConsPlusNormal0"/>
        <w:jc w:val="center"/>
        <w:outlineLvl w:val="2"/>
        <w:rPr>
          <w:rFonts w:ascii="Times New Roman" w:hAnsi="Times New Roman" w:cs="Times New Roman"/>
          <w:sz w:val="28"/>
          <w:szCs w:val="28"/>
        </w:rPr>
      </w:pPr>
      <w:bookmarkStart w:id="36" w:name="Par289"/>
      <w:bookmarkEnd w:id="36"/>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Подраздел 2. Прием и регистрация заявления и прилагаемых документов</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51. Основанием для начала административной процедуры является обращение заявителя за получением муниципальной услуги непосредственно в Администрацию, либо через МФЦ с заявлением и прилагаемыми документами.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52. Прием и регистрация заявления и прилагаемых к нему документов осуществляется специалистом Администрации, ответственным за прием и регистрацию документов.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53. При регистрации заявления и прилагаемых документов, представленных заявителем лично, специалист:</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регистрирует в установленном порядке поступившее заявление;</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устанавливает наличие оснований, указанных в пункте 23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3) при отсутствии оснований, указанных в пункте 23 настоящего Административного регламента, оформляет расписку о приеме заявления и прилагаемых документов и передает ее заявителю;</w:t>
      </w:r>
    </w:p>
    <w:p w:rsidR="00DF3822" w:rsidRP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t>4) направляет заявление на рассмотрение специалисту, ответственному за предоставление муниципальной услуги.</w:t>
      </w:r>
    </w:p>
    <w:p w:rsidR="00DF3822" w:rsidRP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t>54. В случае представления заявления через МФЦ уведомление об отказе в приеме документов может быть выдано (направлено) через многофункциональный центр.</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55. Максимальный срок выполнения данной административной процедуры не может превышать 3 рабочих дней.</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56. Результатом административной процедуры по приему и регистрации заявления и прилагаемых документов является регистрация поступившего заявления либо выдача (направление) заявителю уведомления об отказе в приеме документов, необходимых для предоставления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57.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Администрации.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58.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 </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59. Специалист МФЦ, ответственный за прием и регистрацию документов осуществляет действия, предусмотренные подпунктами 1 – 4 </w:t>
      </w:r>
      <w:r w:rsidRPr="00DF3822">
        <w:rPr>
          <w:rFonts w:ascii="Times New Roman" w:hAnsi="Times New Roman" w:cs="Times New Roman"/>
          <w:sz w:val="28"/>
          <w:szCs w:val="28"/>
        </w:rPr>
        <w:lastRenderedPageBreak/>
        <w:t>пункта 53 настоящего Административного регламента и направляет личное дело заявителя для рассмотрения в Администрацию.</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tabs>
          <w:tab w:val="left" w:pos="1080"/>
        </w:tabs>
        <w:jc w:val="center"/>
        <w:outlineLvl w:val="0"/>
        <w:rPr>
          <w:rFonts w:ascii="Times New Roman" w:hAnsi="Times New Roman" w:cs="Times New Roman"/>
          <w:color w:val="000000"/>
          <w:sz w:val="28"/>
          <w:szCs w:val="28"/>
        </w:rPr>
      </w:pPr>
      <w:r w:rsidRPr="00DF3822">
        <w:rPr>
          <w:rFonts w:ascii="Times New Roman" w:hAnsi="Times New Roman" w:cs="Times New Roman"/>
          <w:color w:val="000000"/>
          <w:sz w:val="28"/>
          <w:szCs w:val="28"/>
        </w:rPr>
        <w:t>Подраздел 3. Формирование и направление межведомственного запроса</w:t>
      </w:r>
    </w:p>
    <w:p w:rsidR="00DF3822" w:rsidRPr="00DF3822" w:rsidRDefault="00DF3822" w:rsidP="00DF3822">
      <w:pPr>
        <w:tabs>
          <w:tab w:val="left" w:pos="1080"/>
        </w:tabs>
        <w:jc w:val="center"/>
        <w:outlineLvl w:val="0"/>
        <w:rPr>
          <w:rFonts w:ascii="Times New Roman" w:hAnsi="Times New Roman" w:cs="Times New Roman"/>
          <w:color w:val="000000"/>
          <w:sz w:val="28"/>
          <w:szCs w:val="28"/>
        </w:rPr>
      </w:pPr>
    </w:p>
    <w:p w:rsidR="00DF3822" w:rsidRPr="00DF3822" w:rsidRDefault="00DF3822" w:rsidP="00DF3822">
      <w:pPr>
        <w:tabs>
          <w:tab w:val="left" w:pos="1080"/>
          <w:tab w:val="num" w:pos="1985"/>
        </w:tabs>
        <w:ind w:firstLine="709"/>
        <w:jc w:val="both"/>
        <w:outlineLvl w:val="0"/>
        <w:rPr>
          <w:rFonts w:ascii="Times New Roman" w:hAnsi="Times New Roman" w:cs="Times New Roman"/>
          <w:color w:val="000000"/>
          <w:sz w:val="28"/>
          <w:szCs w:val="28"/>
        </w:rPr>
      </w:pPr>
      <w:r w:rsidRPr="00DF3822">
        <w:rPr>
          <w:rFonts w:ascii="Times New Roman" w:hAnsi="Times New Roman" w:cs="Times New Roman"/>
          <w:color w:val="000000"/>
          <w:sz w:val="28"/>
          <w:szCs w:val="28"/>
        </w:rPr>
        <w:t>60. </w:t>
      </w:r>
      <w:r w:rsidRPr="00DF3822">
        <w:rPr>
          <w:rFonts w:ascii="Times New Roman" w:hAnsi="Times New Roman" w:cs="Times New Roman"/>
          <w:sz w:val="28"/>
          <w:szCs w:val="28"/>
        </w:rPr>
        <w:t xml:space="preserve">Основанием для начала административной процедуры формирования и направления межведомственного запроса является </w:t>
      </w:r>
      <w:r w:rsidRPr="00DF3822">
        <w:rPr>
          <w:rFonts w:ascii="Times New Roman" w:hAnsi="Times New Roman" w:cs="Times New Roman"/>
          <w:bCs/>
          <w:sz w:val="28"/>
          <w:szCs w:val="28"/>
        </w:rPr>
        <w:t>поступление зарегистрированных в установленном порядке заявления и документов специалисту, ответственному за предоставление муниципальной услуги</w:t>
      </w:r>
      <w:r w:rsidRPr="00DF3822">
        <w:rPr>
          <w:rFonts w:ascii="Times New Roman" w:hAnsi="Times New Roman" w:cs="Times New Roman"/>
          <w:sz w:val="28"/>
          <w:szCs w:val="28"/>
        </w:rPr>
        <w:t>.</w:t>
      </w:r>
    </w:p>
    <w:p w:rsidR="00DF3822" w:rsidRP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t>61. </w:t>
      </w:r>
      <w:proofErr w:type="gramStart"/>
      <w:r w:rsidRPr="00DF3822">
        <w:rPr>
          <w:rFonts w:ascii="Times New Roman" w:hAnsi="Times New Roman" w:cs="Times New Roman"/>
          <w:sz w:val="28"/>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в соответствующие органы государственной власти, органы местного самоуправления и подведомственные таким органам организации о предоставлении документов и сведений, необходимых для предоставления муниципальной услуги, предусмотренных пунктом 20 настоящего Административного регламента (в случае, если указанные документы не представлены заявителем самостоятельно).</w:t>
      </w:r>
      <w:proofErr w:type="gramEnd"/>
    </w:p>
    <w:p w:rsidR="00DF3822" w:rsidRPr="00DF3822" w:rsidRDefault="00DF3822" w:rsidP="00DF3822">
      <w:pPr>
        <w:tabs>
          <w:tab w:val="left" w:pos="1080"/>
          <w:tab w:val="num" w:pos="1985"/>
        </w:tabs>
        <w:ind w:firstLine="709"/>
        <w:jc w:val="both"/>
        <w:outlineLvl w:val="0"/>
        <w:rPr>
          <w:rFonts w:ascii="Times New Roman" w:hAnsi="Times New Roman" w:cs="Times New Roman"/>
          <w:color w:val="000000"/>
          <w:sz w:val="28"/>
          <w:szCs w:val="28"/>
        </w:rPr>
      </w:pPr>
      <w:r w:rsidRPr="00DF3822">
        <w:rPr>
          <w:rFonts w:ascii="Times New Roman" w:hAnsi="Times New Roman" w:cs="Times New Roman"/>
          <w:color w:val="000000"/>
          <w:sz w:val="28"/>
          <w:szCs w:val="28"/>
        </w:rPr>
        <w:t>62. </w:t>
      </w:r>
      <w:r w:rsidRPr="00DF3822">
        <w:rPr>
          <w:rFonts w:ascii="Times New Roman" w:hAnsi="Times New Roman" w:cs="Times New Roman"/>
          <w:sz w:val="28"/>
          <w:szCs w:val="28"/>
        </w:rPr>
        <w:t xml:space="preserve">Максимальный срок выполнения административной процедуры, с учетом срока получения ответов на межведомственные запросы, </w:t>
      </w:r>
      <w:r w:rsidRPr="00DF3822">
        <w:rPr>
          <w:rFonts w:ascii="Times New Roman" w:hAnsi="Times New Roman" w:cs="Times New Roman"/>
          <w:bCs/>
          <w:sz w:val="28"/>
          <w:szCs w:val="28"/>
        </w:rPr>
        <w:t>не может превышать 6 рабочих дней</w:t>
      </w:r>
      <w:r w:rsidRPr="00DF3822">
        <w:rPr>
          <w:rFonts w:ascii="Times New Roman" w:hAnsi="Times New Roman" w:cs="Times New Roman"/>
          <w:sz w:val="28"/>
          <w:szCs w:val="28"/>
        </w:rPr>
        <w:t>.</w:t>
      </w:r>
    </w:p>
    <w:p w:rsidR="00DF3822" w:rsidRPr="00DF3822" w:rsidRDefault="00DF3822" w:rsidP="00DF3822">
      <w:pPr>
        <w:tabs>
          <w:tab w:val="left" w:pos="1080"/>
          <w:tab w:val="num" w:pos="1985"/>
        </w:tabs>
        <w:ind w:firstLine="709"/>
        <w:jc w:val="both"/>
        <w:outlineLvl w:val="0"/>
        <w:rPr>
          <w:rFonts w:ascii="Times New Roman" w:hAnsi="Times New Roman" w:cs="Times New Roman"/>
          <w:color w:val="000000"/>
          <w:sz w:val="28"/>
          <w:szCs w:val="28"/>
        </w:rPr>
      </w:pPr>
      <w:r w:rsidRPr="00DF3822">
        <w:rPr>
          <w:rFonts w:ascii="Times New Roman" w:hAnsi="Times New Roman" w:cs="Times New Roman"/>
          <w:color w:val="000000"/>
          <w:sz w:val="28"/>
          <w:szCs w:val="28"/>
        </w:rPr>
        <w:t>63. </w:t>
      </w:r>
      <w:r w:rsidRPr="00DF3822">
        <w:rPr>
          <w:rFonts w:ascii="Times New Roman" w:hAnsi="Times New Roman" w:cs="Times New Roman"/>
          <w:sz w:val="28"/>
          <w:szCs w:val="28"/>
        </w:rPr>
        <w:t>Результатом административной процедуры по формированию и направлению межведомственного запроса является получение специалистом, ответственным за предоставление муниципальной услуги, информации в рамках межведомственного информационного взаимодействия.</w:t>
      </w:r>
    </w:p>
    <w:p w:rsidR="00DF3822" w:rsidRPr="00DF3822" w:rsidRDefault="00DF3822" w:rsidP="00DF3822">
      <w:pPr>
        <w:tabs>
          <w:tab w:val="left" w:pos="1080"/>
          <w:tab w:val="num" w:pos="1985"/>
        </w:tabs>
        <w:ind w:firstLine="709"/>
        <w:jc w:val="both"/>
        <w:outlineLvl w:val="0"/>
        <w:rPr>
          <w:rFonts w:ascii="Times New Roman" w:hAnsi="Times New Roman" w:cs="Times New Roman"/>
          <w:color w:val="000000"/>
          <w:sz w:val="28"/>
          <w:szCs w:val="28"/>
        </w:rPr>
      </w:pPr>
      <w:r w:rsidRPr="00DF3822">
        <w:rPr>
          <w:rFonts w:ascii="Times New Roman" w:hAnsi="Times New Roman" w:cs="Times New Roman"/>
          <w:color w:val="000000"/>
          <w:sz w:val="28"/>
          <w:szCs w:val="28"/>
        </w:rPr>
        <w:t>64. </w:t>
      </w:r>
      <w:r w:rsidRPr="00DF3822">
        <w:rPr>
          <w:rFonts w:ascii="Times New Roman" w:hAnsi="Times New Roman" w:cs="Times New Roman"/>
          <w:sz w:val="28"/>
          <w:szCs w:val="28"/>
        </w:rPr>
        <w:t>Фиксация результата выполнения административной процедуры по формированию и направлению межведомственного запроса осуществляется специалистом, ответственным за предоставление муниципальной услуги, путем регистрации информации, полученной в рамках межведомственного информационного взаимодействия.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color w:val="000000"/>
          <w:sz w:val="28"/>
          <w:szCs w:val="28"/>
        </w:rPr>
        <w:t xml:space="preserve">65. </w:t>
      </w:r>
      <w:r w:rsidRPr="00DF3822">
        <w:rPr>
          <w:rFonts w:ascii="Times New Roman" w:hAnsi="Times New Roman" w:cs="Times New Roman"/>
          <w:sz w:val="28"/>
          <w:szCs w:val="28"/>
        </w:rPr>
        <w:t>Должностным лицом, ответственным за выполнение каждого административного действия, входящего в состав административной процедуры по формированию и направлению межведомственного запроса, является специалист, ответственный за предоставление муниципальной услуги.</w:t>
      </w:r>
    </w:p>
    <w:p w:rsidR="00DF3822" w:rsidRPr="00DF3822" w:rsidRDefault="00DF3822" w:rsidP="00DF3822">
      <w:pPr>
        <w:tabs>
          <w:tab w:val="left" w:pos="1080"/>
          <w:tab w:val="num" w:pos="1985"/>
        </w:tabs>
        <w:ind w:firstLine="709"/>
        <w:jc w:val="both"/>
        <w:outlineLvl w:val="0"/>
        <w:rPr>
          <w:rFonts w:ascii="Times New Roman" w:hAnsi="Times New Roman" w:cs="Times New Roman"/>
          <w:color w:val="000000"/>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37" w:name="Par320"/>
      <w:bookmarkEnd w:id="37"/>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 xml:space="preserve">Подраздел 4. Проведение экспертизы заявления и прилагаемых документов </w:t>
      </w:r>
    </w:p>
    <w:p w:rsidR="00DF3822" w:rsidRPr="00DF3822" w:rsidRDefault="00DF3822" w:rsidP="00DF3822">
      <w:pPr>
        <w:pStyle w:val="ConsPlusNormal0"/>
        <w:jc w:val="center"/>
        <w:outlineLvl w:val="2"/>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66.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предоставление муниципальной услуги, и информации, полученной в рамках межведомственного информационного взаимодействия.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67. Экспертиза заявления и прилагаемых документов, представленных заявителем, осуществляется специалистом, ответственным за предоставление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68. Специалист, ответственный за предоставление муниципальной услуги, при рассмотрении заявления и, исходя из состава запрашиваемых сведений:</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устанавливает наличие или отсутствие оснований для отказа заявителю в предоставлении муниципальной услуги в соответствии с пунктом 25 настоящего Административного регламента;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при подтверждении права заявителя на предоставление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организует работу по определению рыночной стоимости обмениваемого земельного участка и расположенных на нем объектов недвижимого имущества, за исключением объектов недвижимого имущества, передаваемых безвозмездно в муниципальную собственность, в соответствии с требованиями, установленными Федеральным законом от 29.07.1998 № 135-ФЗ «Об оценочной деятельности в Российской Федерации»;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готовит сопроводительное письмо и проект договора мены;</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визирует сопроводительное письмо и проект договора мены и представляет их вместе с личным делом заявителя Главе сельского поселения.</w:t>
      </w:r>
    </w:p>
    <w:p w:rsidR="00DF3822" w:rsidRPr="00DF3822" w:rsidRDefault="00DF3822" w:rsidP="00DF3822">
      <w:pPr>
        <w:pStyle w:val="ConsPlusNormal0"/>
        <w:ind w:firstLine="709"/>
        <w:jc w:val="both"/>
        <w:rPr>
          <w:rFonts w:ascii="Times New Roman" w:hAnsi="Times New Roman" w:cs="Times New Roman"/>
          <w:sz w:val="28"/>
          <w:szCs w:val="28"/>
        </w:rPr>
      </w:pPr>
      <w:bookmarkStart w:id="38" w:name="Par329"/>
      <w:bookmarkEnd w:id="38"/>
      <w:r w:rsidRPr="00DF3822">
        <w:rPr>
          <w:rFonts w:ascii="Times New Roman" w:hAnsi="Times New Roman" w:cs="Times New Roman"/>
          <w:sz w:val="28"/>
          <w:szCs w:val="28"/>
        </w:rPr>
        <w:t>3) при установлении оснований для отказа заявителю в предоставлении муниципальной услуги, предусмотренных пунктом 25 настоящего Административного регламента, готовит проект уведомления об отказе в предоставлении муниципальной услуги, визирует и представляет их вместе с личным делом заявителя Главе сельского поселения.</w:t>
      </w:r>
    </w:p>
    <w:p w:rsidR="00DF3822" w:rsidRPr="00DF3822" w:rsidRDefault="00DF3822" w:rsidP="00DF3822">
      <w:pPr>
        <w:autoSpaceDE w:val="0"/>
        <w:autoSpaceDN w:val="0"/>
        <w:adjustRightInd w:val="0"/>
        <w:ind w:firstLine="709"/>
        <w:jc w:val="both"/>
        <w:rPr>
          <w:rFonts w:ascii="Times New Roman" w:hAnsi="Times New Roman" w:cs="Times New Roman"/>
          <w:sz w:val="28"/>
          <w:szCs w:val="28"/>
        </w:rPr>
      </w:pPr>
      <w:r w:rsidRPr="00DF3822">
        <w:rPr>
          <w:rFonts w:ascii="Times New Roman" w:hAnsi="Times New Roman" w:cs="Times New Roman"/>
          <w:sz w:val="28"/>
          <w:szCs w:val="28"/>
        </w:rPr>
        <w:t>69. Максимальный срок исполнения данной процедуры составляет 65 дней.</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70.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предоставление муниципальной услуги, проектов документов, предусмотренных подпунктами 2, 3 пункта 68 настоящего Административного регламента, и их представление Главе сельского поселения.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lastRenderedPageBreak/>
        <w:t>71.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2, 3 пункта 68 настоящего Административного регламента, специалистом, ответственным за предоставление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72. Должностным лицом, ответственным за выполнение каждого административного действия, входящего в состав административной процедуры проведения экспертизы заявления и прилагаемых документов, является специалист, ответственный за предоставление муниципальной услуги.</w:t>
      </w:r>
      <w:bookmarkStart w:id="39" w:name="Par335"/>
      <w:bookmarkEnd w:id="39"/>
    </w:p>
    <w:p w:rsidR="00DF3822" w:rsidRPr="00DF3822" w:rsidRDefault="00DF3822" w:rsidP="00DF3822">
      <w:pPr>
        <w:pStyle w:val="ConsPlusNormal0"/>
        <w:ind w:firstLine="709"/>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Подраздел 5. Принятие решения о предоставлении муниципальной услуги либо мотивированного отказа в предоставлении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73. Основанием для начала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получение Главой сельского поселения проектов документов, предусмотренных подпунктами 2, 3 пункта 68 настоящего Административного регламента.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74. Решение о предоставлении муниципальной услуги принимается путем подписания Главой сельского поселения сопроводительного письма и проекта договора.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75. Критерии принятия решения: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соответствие заявления с прилагаемым пакетом документов требованиям настоящего Административного регламента и получение отчета по определению рыночной стоимости обмениваемого земельного участка.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76. Глава сельского поселения: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подписывает сопроводительное письмо и проект договора мены либо уведомление об отказе в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передает сопроводительное письмо и проект договора либо уведомление об отказе в предоставлении муниципальной услуги специалисту Администрации, ответственному за регистрацию документов.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77. Специалист Администрации, ответственный за регистрацию документов: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 регистрирует сопроводительное письмо и проект договора мены (уведомление об отказе в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2) передает сопроводительное письмо и проект договора мены либо уведомление об отказе в предоставлении муниципальной услуги специалисту, ответственному за предоставление муниципальной услуги.</w:t>
      </w:r>
    </w:p>
    <w:p w:rsidR="00DF3822" w:rsidRPr="00DF3822" w:rsidRDefault="00DF3822" w:rsidP="00DF3822">
      <w:pPr>
        <w:pStyle w:val="ConsPlusNormal0"/>
        <w:tabs>
          <w:tab w:val="left" w:pos="1134"/>
        </w:tabs>
        <w:ind w:firstLine="709"/>
        <w:jc w:val="both"/>
        <w:rPr>
          <w:rFonts w:ascii="Times New Roman" w:hAnsi="Times New Roman" w:cs="Times New Roman"/>
          <w:sz w:val="28"/>
          <w:szCs w:val="28"/>
        </w:rPr>
      </w:pPr>
      <w:r w:rsidRPr="00DF3822">
        <w:rPr>
          <w:rFonts w:ascii="Times New Roman" w:hAnsi="Times New Roman" w:cs="Times New Roman"/>
          <w:sz w:val="28"/>
          <w:szCs w:val="28"/>
        </w:rPr>
        <w:t>78. Максимальный срок выполнения административной процедуры составляет 18 дней.</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79. Результатом административной процедуры принятия решения о предоставлении муниципальной услуги либо мотивированного отказа в предоставлении муниципальной услуги является подписание </w:t>
      </w:r>
      <w:r w:rsidRPr="00DF3822">
        <w:rPr>
          <w:rFonts w:ascii="Times New Roman" w:hAnsi="Times New Roman" w:cs="Times New Roman"/>
          <w:sz w:val="28"/>
          <w:szCs w:val="28"/>
        </w:rPr>
        <w:lastRenderedPageBreak/>
        <w:t>сопроводительного письма и проекта договора мены, либо уведомления об отказе в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80. Фиксация </w:t>
      </w:r>
      <w:proofErr w:type="gramStart"/>
      <w:r w:rsidRPr="00DF3822">
        <w:rPr>
          <w:rFonts w:ascii="Times New Roman" w:hAnsi="Times New Roman" w:cs="Times New Roman"/>
          <w:sz w:val="28"/>
          <w:szCs w:val="28"/>
        </w:rPr>
        <w:t>результата выполнения административной процедуры принятия решения</w:t>
      </w:r>
      <w:proofErr w:type="gramEnd"/>
      <w:r w:rsidRPr="00DF3822">
        <w:rPr>
          <w:rFonts w:ascii="Times New Roman" w:hAnsi="Times New Roman" w:cs="Times New Roman"/>
          <w:sz w:val="28"/>
          <w:szCs w:val="28"/>
        </w:rPr>
        <w:t xml:space="preserve"> о предоставлении муниципальной услуги либо мотивированного отказа в предоставлении муниципальной услуги осуществляется специалистом Администрации посредством регистрации сопроводительного письма и проекта договора мены, либо уведомления об отказе в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81. Должностным лицом, ответственным за принятие решения о предоставлении муниципальной услуги, является Глава сельского поселения.</w:t>
      </w:r>
    </w:p>
    <w:p w:rsidR="00DF3822" w:rsidRPr="00DF3822" w:rsidRDefault="00DF3822" w:rsidP="00DF3822">
      <w:pPr>
        <w:pStyle w:val="ConsPlusNormal0"/>
        <w:ind w:firstLine="540"/>
        <w:jc w:val="center"/>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Подраздел 7. Выдача результата предоставления муниципальной услуги</w:t>
      </w:r>
    </w:p>
    <w:p w:rsidR="00DF3822" w:rsidRPr="00DF3822" w:rsidRDefault="00DF3822" w:rsidP="00DF3822">
      <w:pPr>
        <w:pStyle w:val="ConsPlusNormal0"/>
        <w:ind w:firstLine="540"/>
        <w:jc w:val="center"/>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82.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сопроводительного письма и проекта договора мены, либо уведомления об отказе в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83. Специалист, ответственный за предоставление муниципальной услуги, информирует заявителя о подготовке проекта договора мены либо уведомления об отказе в предоставлении муниципальной услуги, и о необходимости прибытия в Администрацию для получения копии соответствующего документа по телефону, указанному при подаче заявления, либо по почте.</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84. Максимальный срок выполнения данной административной процедуры не может превышать 1 рабочего дня.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85. Фиксация результата административной процедуры осуществляется путем росписи заявителя о получении сопроводительного письма и проекта договора мены либо уведомления об отказе в предоставлении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86. Должностным лицом, ответственным за выдачу результата предоставления муниципальной услуги, является специалист, ответственный за предоставление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87. Выдача заявителю результата предоставления муниципальной услуги через МФЦ осуществляется с учетом особенностей, предусмотренных пунктом 48 настоящего Административного регламента.</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88. Проект договора мены, направленный заявителю, должен быть подписан и представлен в Администрацию не позднее чем в течение 30 дней со дня получения.</w:t>
      </w:r>
    </w:p>
    <w:p w:rsidR="00DF3822" w:rsidRPr="00DF3822" w:rsidRDefault="00DF3822" w:rsidP="00DF3822">
      <w:pPr>
        <w:pStyle w:val="ConsPlusNormal0"/>
        <w:ind w:firstLine="540"/>
        <w:jc w:val="center"/>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 xml:space="preserve">Подраздел 8. Предоставление информации о порядке предоставления муниципальной услуги в электронной форме, в том числе </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с использованием Единого портала или Портала</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89. На Едином портале, Портале для заявителей обеспечивается </w:t>
      </w:r>
      <w:r w:rsidRPr="00DF3822">
        <w:rPr>
          <w:rFonts w:ascii="Times New Roman" w:hAnsi="Times New Roman" w:cs="Times New Roman"/>
          <w:sz w:val="28"/>
          <w:szCs w:val="28"/>
        </w:rPr>
        <w:lastRenderedPageBreak/>
        <w:t>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1"/>
        <w:rPr>
          <w:rFonts w:ascii="Times New Roman" w:hAnsi="Times New Roman" w:cs="Times New Roman"/>
          <w:b/>
          <w:sz w:val="28"/>
          <w:szCs w:val="28"/>
        </w:rPr>
      </w:pPr>
      <w:bookmarkStart w:id="40" w:name="Par384"/>
      <w:bookmarkEnd w:id="40"/>
      <w:r w:rsidRPr="00DF3822">
        <w:rPr>
          <w:rFonts w:ascii="Times New Roman" w:hAnsi="Times New Roman" w:cs="Times New Roman"/>
          <w:b/>
          <w:sz w:val="28"/>
          <w:szCs w:val="28"/>
        </w:rPr>
        <w:t xml:space="preserve">Раздел IV. Формы </w:t>
      </w:r>
      <w:proofErr w:type="gramStart"/>
      <w:r w:rsidRPr="00DF3822">
        <w:rPr>
          <w:rFonts w:ascii="Times New Roman" w:hAnsi="Times New Roman" w:cs="Times New Roman"/>
          <w:b/>
          <w:sz w:val="28"/>
          <w:szCs w:val="28"/>
        </w:rPr>
        <w:t>контроля за</w:t>
      </w:r>
      <w:proofErr w:type="gramEnd"/>
      <w:r w:rsidRPr="00DF3822">
        <w:rPr>
          <w:rFonts w:ascii="Times New Roman" w:hAnsi="Times New Roman" w:cs="Times New Roman"/>
          <w:b/>
          <w:sz w:val="28"/>
          <w:szCs w:val="28"/>
        </w:rPr>
        <w:t xml:space="preserve"> предоставлением муниципальной услуги</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41" w:name="Par387"/>
      <w:bookmarkEnd w:id="41"/>
      <w:r w:rsidRPr="00DF3822">
        <w:rPr>
          <w:rFonts w:ascii="Times New Roman" w:hAnsi="Times New Roman" w:cs="Times New Roman"/>
          <w:sz w:val="28"/>
          <w:szCs w:val="28"/>
        </w:rPr>
        <w:t xml:space="preserve">Подраздел 1. Порядок осуществления текущего </w:t>
      </w:r>
      <w:proofErr w:type="gramStart"/>
      <w:r w:rsidRPr="00DF3822">
        <w:rPr>
          <w:rFonts w:ascii="Times New Roman" w:hAnsi="Times New Roman" w:cs="Times New Roman"/>
          <w:sz w:val="28"/>
          <w:szCs w:val="28"/>
        </w:rPr>
        <w:t>контроля за</w:t>
      </w:r>
      <w:proofErr w:type="gramEnd"/>
      <w:r w:rsidRPr="00DF3822">
        <w:rPr>
          <w:rFonts w:ascii="Times New Roman" w:hAnsi="Times New Roman" w:cs="Times New Roman"/>
          <w:sz w:val="28"/>
          <w:szCs w:val="28"/>
        </w:rPr>
        <w:t xml:space="preserve"> соблюдением и исполнением специалистами 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w:t>
      </w:r>
      <w:r w:rsidRPr="00DF3822">
        <w:rPr>
          <w:rFonts w:ascii="Times New Roman" w:hAnsi="Times New Roman" w:cs="Times New Roman"/>
          <w:sz w:val="28"/>
          <w:szCs w:val="28"/>
        </w:rPr>
        <w:br/>
        <w:t>принятием ими решений</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90.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91. Текущий контроль осуществляется Главой сельского поселения.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92. Периодичность осуществления текущего контроля устанавливается Главой сельского поселения. </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93. </w:t>
      </w:r>
      <w:proofErr w:type="gramStart"/>
      <w:r w:rsidRPr="00DF3822">
        <w:rPr>
          <w:rFonts w:ascii="Times New Roman" w:hAnsi="Times New Roman" w:cs="Times New Roman"/>
          <w:sz w:val="28"/>
          <w:szCs w:val="28"/>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DF3822">
        <w:rPr>
          <w:rFonts w:ascii="Times New Roman" w:hAnsi="Times New Roman" w:cs="Times New Roman"/>
          <w:sz w:val="28"/>
          <w:szCs w:val="28"/>
        </w:rPr>
        <w:t xml:space="preserve"> Администрации.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94.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DF3822">
        <w:rPr>
          <w:rFonts w:ascii="Times New Roman" w:hAnsi="Times New Roman" w:cs="Times New Roman"/>
          <w:sz w:val="28"/>
          <w:szCs w:val="28"/>
        </w:rPr>
        <w:t>контроль за</w:t>
      </w:r>
      <w:proofErr w:type="gramEnd"/>
      <w:r w:rsidRPr="00DF3822">
        <w:rPr>
          <w:rFonts w:ascii="Times New Roman" w:hAnsi="Times New Roman" w:cs="Times New Roman"/>
          <w:sz w:val="28"/>
          <w:szCs w:val="28"/>
        </w:rPr>
        <w:t xml:space="preserve"> их устранением.</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42" w:name="Par400"/>
      <w:bookmarkEnd w:id="42"/>
      <w:r w:rsidRPr="00DF3822">
        <w:rPr>
          <w:rFonts w:ascii="Times New Roman" w:hAnsi="Times New Roman" w:cs="Times New Roman"/>
          <w:sz w:val="28"/>
          <w:szCs w:val="28"/>
        </w:rPr>
        <w:t>Подраздел 2. Порядок и периодичность осуществления проверок</w:t>
      </w:r>
    </w:p>
    <w:p w:rsidR="00DF3822" w:rsidRPr="00DF3822" w:rsidRDefault="00DF3822" w:rsidP="00DF3822">
      <w:pPr>
        <w:pStyle w:val="ConsPlusNormal0"/>
        <w:jc w:val="center"/>
        <w:rPr>
          <w:rFonts w:ascii="Times New Roman" w:hAnsi="Times New Roman" w:cs="Times New Roman"/>
          <w:sz w:val="28"/>
          <w:szCs w:val="28"/>
        </w:rPr>
      </w:pPr>
      <w:r w:rsidRPr="00DF3822">
        <w:rPr>
          <w:rFonts w:ascii="Times New Roman" w:hAnsi="Times New Roman" w:cs="Times New Roman"/>
          <w:sz w:val="28"/>
          <w:szCs w:val="28"/>
        </w:rPr>
        <w:t>полноты и качества предоставления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95.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lastRenderedPageBreak/>
        <w:t>96.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97.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98. </w:t>
      </w:r>
      <w:proofErr w:type="gramStart"/>
      <w:r w:rsidRPr="00DF3822">
        <w:rPr>
          <w:rFonts w:ascii="Times New Roman" w:hAnsi="Times New Roman" w:cs="Times New Roman"/>
          <w:sz w:val="28"/>
          <w:szCs w:val="28"/>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99.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DF3822" w:rsidRPr="00DF3822" w:rsidRDefault="00DF3822" w:rsidP="00DF3822">
      <w:pPr>
        <w:pStyle w:val="ConsPlusNormal0"/>
        <w:jc w:val="center"/>
        <w:outlineLvl w:val="2"/>
        <w:rPr>
          <w:rFonts w:ascii="Times New Roman" w:hAnsi="Times New Roman" w:cs="Times New Roman"/>
          <w:sz w:val="28"/>
          <w:szCs w:val="28"/>
        </w:rPr>
      </w:pPr>
      <w:bookmarkStart w:id="43" w:name="Par410"/>
      <w:bookmarkEnd w:id="43"/>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100.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44" w:name="Par417"/>
      <w:bookmarkEnd w:id="44"/>
      <w:r w:rsidRPr="00DF3822">
        <w:rPr>
          <w:rFonts w:ascii="Times New Roman" w:hAnsi="Times New Roman" w:cs="Times New Roman"/>
          <w:sz w:val="28"/>
          <w:szCs w:val="28"/>
        </w:rPr>
        <w:t xml:space="preserve">Подраздел 4. Положения, характеризующие требования к формам </w:t>
      </w:r>
      <w:proofErr w:type="gramStart"/>
      <w:r w:rsidRPr="00DF3822">
        <w:rPr>
          <w:rFonts w:ascii="Times New Roman" w:hAnsi="Times New Roman" w:cs="Times New Roman"/>
          <w:sz w:val="28"/>
          <w:szCs w:val="28"/>
        </w:rPr>
        <w:t>контроля за</w:t>
      </w:r>
      <w:proofErr w:type="gramEnd"/>
      <w:r w:rsidRPr="00DF38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101. </w:t>
      </w:r>
      <w:proofErr w:type="gramStart"/>
      <w:r w:rsidRPr="00DF3822">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102. </w:t>
      </w:r>
      <w:proofErr w:type="gramStart"/>
      <w:r w:rsidRPr="00DF3822">
        <w:rPr>
          <w:rFonts w:ascii="Times New Roman" w:hAnsi="Times New Roman" w:cs="Times New Roman"/>
          <w:sz w:val="28"/>
          <w:szCs w:val="28"/>
        </w:rPr>
        <w:t>Контроль за</w:t>
      </w:r>
      <w:proofErr w:type="gramEnd"/>
      <w:r w:rsidRPr="00DF3822">
        <w:rPr>
          <w:rFonts w:ascii="Times New Roman" w:hAnsi="Times New Roman" w:cs="Times New Roman"/>
          <w:sz w:val="28"/>
          <w:szCs w:val="28"/>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w:t>
      </w:r>
      <w:r w:rsidRPr="00DF3822">
        <w:rPr>
          <w:rFonts w:ascii="Times New Roman" w:hAnsi="Times New Roman" w:cs="Times New Roman"/>
          <w:sz w:val="28"/>
          <w:szCs w:val="28"/>
        </w:rPr>
        <w:lastRenderedPageBreak/>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103. </w:t>
      </w:r>
      <w:proofErr w:type="gramStart"/>
      <w:r w:rsidRPr="00DF3822">
        <w:rPr>
          <w:rFonts w:ascii="Times New Roman" w:hAnsi="Times New Roman" w:cs="Times New Roman"/>
          <w:sz w:val="28"/>
          <w:szCs w:val="28"/>
        </w:rPr>
        <w:t>Контроль за</w:t>
      </w:r>
      <w:proofErr w:type="gramEnd"/>
      <w:r w:rsidRPr="00DF3822">
        <w:rPr>
          <w:rFonts w:ascii="Times New Roman" w:hAnsi="Times New Roman" w:cs="Times New Roman"/>
          <w:sz w:val="28"/>
          <w:szCs w:val="28"/>
        </w:rPr>
        <w:t xml:space="preserve">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1"/>
        <w:rPr>
          <w:rFonts w:ascii="Times New Roman" w:hAnsi="Times New Roman" w:cs="Times New Roman"/>
          <w:b/>
          <w:sz w:val="28"/>
          <w:szCs w:val="28"/>
        </w:rPr>
      </w:pPr>
      <w:bookmarkStart w:id="45" w:name="Par426"/>
      <w:bookmarkEnd w:id="45"/>
      <w:r w:rsidRPr="00DF3822">
        <w:rPr>
          <w:rFonts w:ascii="Times New Roman" w:hAnsi="Times New Roman" w:cs="Times New Roman"/>
          <w:b/>
          <w:sz w:val="28"/>
          <w:szCs w:val="28"/>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46" w:name="Par431"/>
      <w:bookmarkEnd w:id="46"/>
      <w:r w:rsidRPr="00DF3822">
        <w:rPr>
          <w:rFonts w:ascii="Times New Roman" w:hAnsi="Times New Roman" w:cs="Times New Roman"/>
          <w:sz w:val="28"/>
          <w:szCs w:val="28"/>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DF3822" w:rsidRPr="00DF3822" w:rsidRDefault="00DF3822" w:rsidP="00DF3822">
      <w:pPr>
        <w:pStyle w:val="ConsPlusNormal0"/>
        <w:jc w:val="center"/>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104.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сельского поселения.</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47" w:name="Par437"/>
      <w:bookmarkEnd w:id="47"/>
      <w:r w:rsidRPr="00DF3822">
        <w:rPr>
          <w:rFonts w:ascii="Times New Roman" w:hAnsi="Times New Roman" w:cs="Times New Roman"/>
          <w:sz w:val="28"/>
          <w:szCs w:val="28"/>
        </w:rPr>
        <w:t>Подраздел 2. Предмет досудебного (внесудебного) обжалования</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105. Заявитель может обратиться с </w:t>
      </w:r>
      <w:proofErr w:type="gramStart"/>
      <w:r w:rsidRPr="00DF3822">
        <w:rPr>
          <w:rFonts w:ascii="Times New Roman" w:hAnsi="Times New Roman" w:cs="Times New Roman"/>
          <w:sz w:val="28"/>
          <w:szCs w:val="28"/>
        </w:rPr>
        <w:t>жалобой</w:t>
      </w:r>
      <w:proofErr w:type="gramEnd"/>
      <w:r w:rsidRPr="00DF3822">
        <w:rPr>
          <w:rFonts w:ascii="Times New Roman" w:hAnsi="Times New Roman" w:cs="Times New Roman"/>
          <w:sz w:val="28"/>
          <w:szCs w:val="28"/>
        </w:rPr>
        <w:t xml:space="preserve"> в том числе в следующих случаях:</w:t>
      </w:r>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w:t>
      </w:r>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2) нарушение срока предоставления муниципальной услуги. </w:t>
      </w:r>
      <w:proofErr w:type="gramStart"/>
      <w:r w:rsidRPr="00DF382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DF3822" w:rsidRPr="00DF3822" w:rsidRDefault="00DF3822" w:rsidP="00DF3822">
      <w:pPr>
        <w:ind w:firstLine="709"/>
        <w:jc w:val="both"/>
        <w:rPr>
          <w:rFonts w:ascii="Times New Roman" w:hAnsi="Times New Roman" w:cs="Times New Roman"/>
          <w:sz w:val="28"/>
          <w:szCs w:val="28"/>
        </w:rPr>
      </w:pPr>
      <w:proofErr w:type="gramStart"/>
      <w:r w:rsidRPr="00DF382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DF3822">
        <w:rPr>
          <w:rFonts w:ascii="Times New Roman" w:hAnsi="Times New Roman" w:cs="Times New Roman"/>
          <w:sz w:val="28"/>
          <w:szCs w:val="28"/>
        </w:rPr>
        <w:t xml:space="preserve"> </w:t>
      </w:r>
      <w:proofErr w:type="gramStart"/>
      <w:r w:rsidRPr="00DF382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DF3822" w:rsidRPr="00DF3822" w:rsidRDefault="00DF3822" w:rsidP="00DF3822">
      <w:pPr>
        <w:ind w:firstLine="709"/>
        <w:jc w:val="both"/>
        <w:rPr>
          <w:rFonts w:ascii="Times New Roman" w:hAnsi="Times New Roman" w:cs="Times New Roman"/>
          <w:sz w:val="28"/>
          <w:szCs w:val="28"/>
        </w:rPr>
      </w:pPr>
      <w:proofErr w:type="gramStart"/>
      <w:r w:rsidRPr="00DF382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F3822">
        <w:rPr>
          <w:rFonts w:ascii="Times New Roman" w:hAnsi="Times New Roman" w:cs="Times New Roman"/>
          <w:sz w:val="28"/>
          <w:szCs w:val="28"/>
        </w:rPr>
        <w:t xml:space="preserve"> </w:t>
      </w:r>
      <w:proofErr w:type="gramStart"/>
      <w:r w:rsidRPr="00DF382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DF3822">
        <w:rPr>
          <w:rFonts w:ascii="Times New Roman" w:hAnsi="Times New Roman" w:cs="Times New Roman"/>
          <w:sz w:val="28"/>
          <w:szCs w:val="28"/>
        </w:rPr>
        <w:lastRenderedPageBreak/>
        <w:t>муниципальной услуги в полном объеме в порядке, определенном частью 1.3 статьи 16 Федерального закона от 27.07.2010 № 210-ФЗ;</w:t>
      </w:r>
      <w:proofErr w:type="gramEnd"/>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F3822" w:rsidRPr="00DF3822" w:rsidRDefault="00DF3822" w:rsidP="00DF3822">
      <w:pPr>
        <w:ind w:firstLine="709"/>
        <w:jc w:val="both"/>
        <w:rPr>
          <w:rFonts w:ascii="Times New Roman" w:hAnsi="Times New Roman" w:cs="Times New Roman"/>
          <w:sz w:val="28"/>
          <w:szCs w:val="28"/>
        </w:rPr>
      </w:pPr>
      <w:proofErr w:type="gramStart"/>
      <w:r w:rsidRPr="00DF382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roofErr w:type="gramEnd"/>
      <w:r w:rsidRPr="00DF3822">
        <w:rPr>
          <w:rFonts w:ascii="Times New Roman" w:hAnsi="Times New Roman" w:cs="Times New Roman"/>
          <w:sz w:val="28"/>
          <w:szCs w:val="28"/>
        </w:rPr>
        <w:t xml:space="preserve"> </w:t>
      </w:r>
      <w:proofErr w:type="gramStart"/>
      <w:r w:rsidRPr="00DF382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F3822">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roofErr w:type="gramEnd"/>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48" w:name="Par448"/>
      <w:bookmarkEnd w:id="48"/>
      <w:r w:rsidRPr="00DF3822">
        <w:rPr>
          <w:rFonts w:ascii="Times New Roman" w:hAnsi="Times New Roman" w:cs="Times New Roman"/>
          <w:sz w:val="28"/>
          <w:szCs w:val="28"/>
        </w:rPr>
        <w:t>Подраздел 3. Общие требования к порядку подачи жалобы</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106. </w:t>
      </w:r>
      <w:proofErr w:type="gramStart"/>
      <w:r w:rsidRPr="00DF3822">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roofErr w:type="gramEnd"/>
      <w:r w:rsidRPr="00DF3822">
        <w:rPr>
          <w:rFonts w:ascii="Times New Roman" w:hAnsi="Times New Roman" w:cs="Times New Roman"/>
          <w:sz w:val="28"/>
          <w:szCs w:val="28"/>
        </w:rPr>
        <w:t xml:space="preserve"> Жалобы на решения и действия (бездействие) </w:t>
      </w:r>
      <w:r w:rsidRPr="00DF3822">
        <w:rPr>
          <w:rFonts w:ascii="Times New Roman" w:hAnsi="Times New Roman"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Омской области.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DF3822" w:rsidRPr="00DF3822" w:rsidRDefault="00DF3822" w:rsidP="00DF3822">
      <w:pPr>
        <w:pStyle w:val="ConsPlusTitle"/>
        <w:ind w:firstLine="709"/>
        <w:jc w:val="both"/>
        <w:rPr>
          <w:rFonts w:ascii="Times New Roman" w:hAnsi="Times New Roman" w:cs="Times New Roman"/>
          <w:b w:val="0"/>
          <w:sz w:val="28"/>
          <w:szCs w:val="28"/>
        </w:rPr>
      </w:pPr>
      <w:r w:rsidRPr="00DF3822">
        <w:rPr>
          <w:rFonts w:ascii="Times New Roman" w:hAnsi="Times New Roman" w:cs="Times New Roman"/>
          <w:b w:val="0"/>
          <w:sz w:val="28"/>
          <w:szCs w:val="28"/>
        </w:rPr>
        <w:t xml:space="preserve">107. </w:t>
      </w:r>
      <w:proofErr w:type="gramStart"/>
      <w:r w:rsidRPr="00DF3822">
        <w:rPr>
          <w:rFonts w:ascii="Times New Roman" w:hAnsi="Times New Roman" w:cs="Times New Roman"/>
          <w:b w:val="0"/>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DF3822">
        <w:rPr>
          <w:rFonts w:ascii="Times New Roman" w:hAnsi="Times New Roman" w:cs="Times New Roman"/>
          <w:b w:val="0"/>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DF3822">
        <w:rPr>
          <w:rFonts w:ascii="Times New Roman" w:hAnsi="Times New Roman" w:cs="Times New Roman"/>
          <w:b w:val="0"/>
          <w:sz w:val="28"/>
          <w:szCs w:val="28"/>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 108. Жалоба должна содержать:</w:t>
      </w:r>
    </w:p>
    <w:p w:rsidR="00DF3822" w:rsidRPr="00DF3822" w:rsidRDefault="00DF3822" w:rsidP="00DF3822">
      <w:pPr>
        <w:ind w:firstLine="709"/>
        <w:jc w:val="both"/>
        <w:rPr>
          <w:rFonts w:ascii="Times New Roman" w:hAnsi="Times New Roman" w:cs="Times New Roman"/>
          <w:sz w:val="28"/>
          <w:szCs w:val="28"/>
        </w:rPr>
      </w:pPr>
      <w:proofErr w:type="gramStart"/>
      <w:r w:rsidRPr="00DF3822">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w:t>
      </w:r>
      <w:proofErr w:type="spellStart"/>
      <w:r w:rsidRPr="00DF3822">
        <w:rPr>
          <w:rFonts w:ascii="Times New Roman" w:hAnsi="Times New Roman" w:cs="Times New Roman"/>
          <w:sz w:val="28"/>
          <w:szCs w:val="28"/>
        </w:rPr>
        <w:t>законаот</w:t>
      </w:r>
      <w:proofErr w:type="spellEnd"/>
      <w:r w:rsidRPr="00DF3822">
        <w:rPr>
          <w:rFonts w:ascii="Times New Roman" w:hAnsi="Times New Roman" w:cs="Times New Roman"/>
          <w:sz w:val="28"/>
          <w:szCs w:val="28"/>
        </w:rPr>
        <w:t xml:space="preserve"> 27.07.2010 № 210-ФЗ, их руководителей и (или) работников, решения и действия (бездействие) которых обжалуются;</w:t>
      </w:r>
      <w:proofErr w:type="gramEnd"/>
    </w:p>
    <w:p w:rsidR="00DF3822" w:rsidRPr="00DF3822" w:rsidRDefault="00DF3822" w:rsidP="00DF3822">
      <w:pPr>
        <w:ind w:firstLine="709"/>
        <w:jc w:val="both"/>
        <w:rPr>
          <w:rFonts w:ascii="Times New Roman" w:hAnsi="Times New Roman" w:cs="Times New Roman"/>
          <w:sz w:val="28"/>
          <w:szCs w:val="28"/>
        </w:rPr>
      </w:pPr>
      <w:proofErr w:type="gramStart"/>
      <w:r w:rsidRPr="00DF3822">
        <w:rPr>
          <w:rFonts w:ascii="Times New Roman"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3822" w:rsidRPr="00DF3822" w:rsidRDefault="00DF3822" w:rsidP="00DF3822">
      <w:pPr>
        <w:ind w:firstLine="709"/>
        <w:jc w:val="both"/>
        <w:rPr>
          <w:rFonts w:ascii="Times New Roman" w:hAnsi="Times New Roman" w:cs="Times New Roman"/>
          <w:sz w:val="28"/>
          <w:szCs w:val="28"/>
        </w:rPr>
      </w:pPr>
      <w:r w:rsidRPr="00DF3822">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w:t>
      </w:r>
      <w:proofErr w:type="spellStart"/>
      <w:r w:rsidRPr="00DF3822">
        <w:rPr>
          <w:rFonts w:ascii="Times New Roman" w:hAnsi="Times New Roman" w:cs="Times New Roman"/>
          <w:sz w:val="28"/>
          <w:szCs w:val="28"/>
        </w:rPr>
        <w:t>законаот</w:t>
      </w:r>
      <w:proofErr w:type="spellEnd"/>
      <w:r w:rsidRPr="00DF3822">
        <w:rPr>
          <w:rFonts w:ascii="Times New Roman" w:hAnsi="Times New Roman" w:cs="Times New Roman"/>
          <w:sz w:val="28"/>
          <w:szCs w:val="28"/>
        </w:rPr>
        <w:t xml:space="preserve"> 27.07.2010 № 210-ФЗ, их работников. Заявителем могут быть представлены документы (при наличии), подтверждающие доводы заявителя, либо их копии.</w:t>
      </w:r>
    </w:p>
    <w:p w:rsidR="00DF3822" w:rsidRPr="00DF3822" w:rsidRDefault="00DF3822" w:rsidP="00DF3822">
      <w:pPr>
        <w:pStyle w:val="ConsPlusNormal0"/>
        <w:jc w:val="center"/>
        <w:outlineLvl w:val="2"/>
        <w:rPr>
          <w:rFonts w:ascii="Times New Roman" w:hAnsi="Times New Roman" w:cs="Times New Roman"/>
          <w:sz w:val="28"/>
          <w:szCs w:val="28"/>
        </w:rPr>
      </w:pPr>
      <w:bookmarkStart w:id="49" w:name="Par458"/>
      <w:bookmarkEnd w:id="49"/>
    </w:p>
    <w:p w:rsidR="00DF3822" w:rsidRPr="00DF3822" w:rsidRDefault="00DF3822" w:rsidP="00DF3822">
      <w:pPr>
        <w:pStyle w:val="ConsPlusNormal0"/>
        <w:jc w:val="center"/>
        <w:outlineLvl w:val="2"/>
        <w:rPr>
          <w:rFonts w:ascii="Times New Roman" w:hAnsi="Times New Roman" w:cs="Times New Roman"/>
          <w:sz w:val="28"/>
          <w:szCs w:val="28"/>
        </w:rPr>
      </w:pPr>
      <w:r w:rsidRPr="00DF3822">
        <w:rPr>
          <w:rFonts w:ascii="Times New Roman" w:hAnsi="Times New Roman" w:cs="Times New Roman"/>
          <w:sz w:val="28"/>
          <w:szCs w:val="28"/>
        </w:rPr>
        <w:t>Подраздел 4. Право заявителя на получение информации и документов, необходимых для обоснования и рассмотрения жалобы</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109. В целях обоснования и рассмотрения жалобы заявитель вправе обратиться в Администрацию за получением необходимой информации и документов.</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50" w:name="Par464"/>
      <w:bookmarkEnd w:id="50"/>
      <w:r w:rsidRPr="00DF3822">
        <w:rPr>
          <w:rFonts w:ascii="Times New Roman" w:hAnsi="Times New Roman" w:cs="Times New Roman"/>
          <w:sz w:val="28"/>
          <w:szCs w:val="28"/>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110. Заявитель может направить жалобу в досудебном (внесудебном) порядке в Администрацию на имя Главы сельского поселения.</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51" w:name="Par470"/>
      <w:bookmarkEnd w:id="51"/>
      <w:r w:rsidRPr="00DF3822">
        <w:rPr>
          <w:rFonts w:ascii="Times New Roman" w:hAnsi="Times New Roman" w:cs="Times New Roman"/>
          <w:sz w:val="28"/>
          <w:szCs w:val="28"/>
        </w:rPr>
        <w:t>Подраздел 6. Сроки рассмотрения жалобы</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111. </w:t>
      </w:r>
      <w:proofErr w:type="gramStart"/>
      <w:r w:rsidRPr="00DF3822">
        <w:rPr>
          <w:rFonts w:ascii="Times New Roman" w:hAnsi="Times New Roman" w:cs="Times New Roman"/>
          <w:sz w:val="28"/>
          <w:szCs w:val="28"/>
          <w:shd w:val="clear" w:color="auto" w:fill="FFFFFF"/>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DF3822">
        <w:rPr>
          <w:rFonts w:ascii="Times New Roman" w:hAnsi="Times New Roman" w:cs="Times New Roman"/>
          <w:sz w:val="28"/>
          <w:szCs w:val="28"/>
          <w:shd w:val="clear" w:color="auto" w:fill="FFFFFF"/>
        </w:rPr>
        <w:lastRenderedPageBreak/>
        <w:t>муниципальную услугу, многофункционального центра, организаций, предусмотренных частью 1.1 статьи 16 Федерального закона</w:t>
      </w:r>
      <w:proofErr w:type="gramEnd"/>
      <w:r w:rsidRPr="00DF3822">
        <w:rPr>
          <w:rFonts w:ascii="Times New Roman" w:hAnsi="Times New Roman" w:cs="Times New Roman"/>
          <w:sz w:val="28"/>
          <w:szCs w:val="28"/>
          <w:shd w:val="clear" w:color="auto" w:fill="FFFFFF"/>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DF3822">
        <w:rPr>
          <w:rFonts w:ascii="Times New Roman" w:hAnsi="Times New Roman" w:cs="Times New Roman"/>
          <w:sz w:val="28"/>
          <w:szCs w:val="28"/>
        </w:rPr>
        <w:t>.</w:t>
      </w:r>
    </w:p>
    <w:p w:rsidR="00DF3822" w:rsidRPr="00DF3822" w:rsidRDefault="00DF3822" w:rsidP="00DF3822">
      <w:pPr>
        <w:pStyle w:val="ConsPlusNormal0"/>
        <w:ind w:firstLine="540"/>
        <w:jc w:val="both"/>
        <w:rPr>
          <w:rFonts w:ascii="Times New Roman" w:hAnsi="Times New Roman" w:cs="Times New Roman"/>
          <w:sz w:val="28"/>
          <w:szCs w:val="28"/>
        </w:rPr>
      </w:pPr>
    </w:p>
    <w:p w:rsidR="00DF3822" w:rsidRPr="00DF3822" w:rsidRDefault="00DF3822" w:rsidP="00DF3822">
      <w:pPr>
        <w:pStyle w:val="ConsPlusNormal0"/>
        <w:jc w:val="center"/>
        <w:outlineLvl w:val="2"/>
        <w:rPr>
          <w:rFonts w:ascii="Times New Roman" w:hAnsi="Times New Roman" w:cs="Times New Roman"/>
          <w:sz w:val="28"/>
          <w:szCs w:val="28"/>
        </w:rPr>
      </w:pPr>
      <w:bookmarkStart w:id="52" w:name="Par474"/>
      <w:bookmarkEnd w:id="52"/>
      <w:r w:rsidRPr="00DF3822">
        <w:rPr>
          <w:rFonts w:ascii="Times New Roman" w:hAnsi="Times New Roman" w:cs="Times New Roman"/>
          <w:sz w:val="28"/>
          <w:szCs w:val="28"/>
        </w:rPr>
        <w:t>Подраздел 7. Результат досудебного (внесудебного) обжалования применительно к каждой инстанции обжалования</w:t>
      </w:r>
    </w:p>
    <w:p w:rsidR="00DF3822" w:rsidRPr="00DF3822" w:rsidRDefault="00DF3822" w:rsidP="00DF3822">
      <w:pPr>
        <w:pStyle w:val="ConsPlusNormal0"/>
        <w:jc w:val="center"/>
        <w:outlineLvl w:val="2"/>
        <w:rPr>
          <w:rFonts w:ascii="Times New Roman" w:hAnsi="Times New Roman" w:cs="Times New Roman"/>
          <w:sz w:val="28"/>
          <w:szCs w:val="28"/>
        </w:rPr>
      </w:pPr>
    </w:p>
    <w:p w:rsidR="00DF3822" w:rsidRPr="00DF3822" w:rsidRDefault="00DF3822" w:rsidP="00DF3822">
      <w:pPr>
        <w:pStyle w:val="ConsPlusNormal0"/>
        <w:ind w:firstLine="709"/>
        <w:jc w:val="both"/>
        <w:rPr>
          <w:rFonts w:ascii="Times New Roman" w:hAnsi="Times New Roman" w:cs="Times New Roman"/>
          <w:sz w:val="28"/>
          <w:szCs w:val="28"/>
        </w:rPr>
      </w:pPr>
      <w:bookmarkStart w:id="53" w:name="Par477"/>
      <w:bookmarkEnd w:id="53"/>
      <w:r w:rsidRPr="00DF3822">
        <w:rPr>
          <w:rFonts w:ascii="Times New Roman" w:hAnsi="Times New Roman" w:cs="Times New Roman"/>
          <w:sz w:val="28"/>
          <w:szCs w:val="28"/>
        </w:rPr>
        <w:t>112. По результатам рассмотрения жалобы Администрация принимает одно из следующих решений:</w:t>
      </w:r>
    </w:p>
    <w:p w:rsidR="00DF3822" w:rsidRPr="00DF3822" w:rsidRDefault="00DF3822" w:rsidP="00DF3822">
      <w:pPr>
        <w:shd w:val="clear" w:color="auto" w:fill="FFFFFF"/>
        <w:spacing w:line="290" w:lineRule="atLeast"/>
        <w:ind w:firstLine="540"/>
        <w:jc w:val="both"/>
        <w:rPr>
          <w:rFonts w:ascii="Times New Roman" w:hAnsi="Times New Roman" w:cs="Times New Roman"/>
          <w:sz w:val="28"/>
          <w:szCs w:val="28"/>
        </w:rPr>
      </w:pPr>
      <w:proofErr w:type="gramStart"/>
      <w:r w:rsidRPr="00DF38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p>
    <w:p w:rsidR="00DF3822" w:rsidRPr="00DF3822" w:rsidRDefault="00DF3822" w:rsidP="00DF3822">
      <w:pPr>
        <w:shd w:val="clear" w:color="auto" w:fill="FFFFFF"/>
        <w:spacing w:line="290" w:lineRule="atLeast"/>
        <w:ind w:firstLine="540"/>
        <w:jc w:val="both"/>
        <w:rPr>
          <w:rFonts w:ascii="Times New Roman" w:hAnsi="Times New Roman" w:cs="Times New Roman"/>
          <w:sz w:val="28"/>
          <w:szCs w:val="28"/>
        </w:rPr>
      </w:pPr>
      <w:bookmarkStart w:id="54" w:name="dst236"/>
      <w:bookmarkEnd w:id="54"/>
      <w:r w:rsidRPr="00DF3822">
        <w:rPr>
          <w:rFonts w:ascii="Times New Roman" w:hAnsi="Times New Roman" w:cs="Times New Roman"/>
          <w:sz w:val="28"/>
          <w:szCs w:val="28"/>
        </w:rPr>
        <w:t>2) в удовлетворении жалобы отказывается.</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113. Не позднее дня, следующего за днем принятия решения, указанного в пункте 112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DF3822" w:rsidRPr="00DF3822" w:rsidRDefault="00DF3822" w:rsidP="00DF3822">
      <w:pPr>
        <w:pStyle w:val="ConsPlusNormal0"/>
        <w:ind w:firstLine="709"/>
        <w:jc w:val="both"/>
        <w:rPr>
          <w:rFonts w:ascii="Times New Roman" w:hAnsi="Times New Roman" w:cs="Times New Roman"/>
          <w:sz w:val="28"/>
          <w:szCs w:val="28"/>
        </w:rPr>
      </w:pPr>
      <w:r w:rsidRPr="00DF3822">
        <w:rPr>
          <w:rFonts w:ascii="Times New Roman" w:hAnsi="Times New Roman" w:cs="Times New Roman"/>
          <w:sz w:val="28"/>
          <w:szCs w:val="28"/>
        </w:rPr>
        <w:t xml:space="preserve">114. В случае установления в ходе или по результатам </w:t>
      </w:r>
      <w:proofErr w:type="gramStart"/>
      <w:r w:rsidRPr="00DF382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DF3822">
        <w:rPr>
          <w:rFonts w:ascii="Times New Roman" w:hAnsi="Times New Roman" w:cs="Times New Roman"/>
          <w:sz w:val="28"/>
          <w:szCs w:val="28"/>
        </w:rPr>
        <w:t xml:space="preserve"> или преступления </w:t>
      </w:r>
      <w:r w:rsidRPr="00DF3822">
        <w:rPr>
          <w:rFonts w:ascii="Times New Roman" w:hAnsi="Times New Roman" w:cs="Times New Roman"/>
          <w:sz w:val="28"/>
          <w:szCs w:val="28"/>
          <w:shd w:val="clear" w:color="auto" w:fill="FFFFFF"/>
        </w:rPr>
        <w:t xml:space="preserve">должностное лицо, работник, наделенные полномочиями по рассмотрению жалоб в соответствии с пунктом 106 </w:t>
      </w:r>
      <w:r w:rsidRPr="00DF3822">
        <w:rPr>
          <w:rFonts w:ascii="Times New Roman" w:hAnsi="Times New Roman" w:cs="Times New Roman"/>
          <w:sz w:val="28"/>
          <w:szCs w:val="28"/>
        </w:rPr>
        <w:t>настоящего Административного регламента</w:t>
      </w:r>
      <w:r w:rsidRPr="00DF3822">
        <w:rPr>
          <w:rFonts w:ascii="Times New Roman" w:hAnsi="Times New Roman" w:cs="Times New Roman"/>
          <w:sz w:val="28"/>
          <w:szCs w:val="28"/>
          <w:shd w:val="clear" w:color="auto" w:fill="FFFFFF"/>
        </w:rPr>
        <w:t>, незамедлительно направляют имеющиеся материалы в органы прокуратуры.</w:t>
      </w:r>
    </w:p>
    <w:p w:rsidR="00DF3822" w:rsidRPr="00DF3822" w:rsidRDefault="00DF3822" w:rsidP="00DF3822">
      <w:pPr>
        <w:tabs>
          <w:tab w:val="left" w:pos="10915"/>
        </w:tabs>
        <w:ind w:left="5387" w:right="-1"/>
        <w:jc w:val="both"/>
        <w:rPr>
          <w:rFonts w:ascii="Times New Roman" w:hAnsi="Times New Roman" w:cs="Times New Roman"/>
          <w:sz w:val="28"/>
          <w:szCs w:val="28"/>
        </w:rPr>
      </w:pPr>
      <w:r w:rsidRPr="00DF3822">
        <w:rPr>
          <w:rFonts w:ascii="Times New Roman" w:hAnsi="Times New Roman" w:cs="Times New Roman"/>
          <w:sz w:val="28"/>
          <w:szCs w:val="28"/>
        </w:rPr>
        <w:br w:type="page"/>
      </w:r>
      <w:r w:rsidRPr="00DF3822">
        <w:rPr>
          <w:rFonts w:ascii="Times New Roman" w:hAnsi="Times New Roman" w:cs="Times New Roman"/>
          <w:sz w:val="28"/>
          <w:szCs w:val="28"/>
        </w:rPr>
        <w:lastRenderedPageBreak/>
        <w:t>Приложение № 1</w:t>
      </w:r>
    </w:p>
    <w:p w:rsidR="00DF3822" w:rsidRPr="00DF3822" w:rsidRDefault="00DF3822" w:rsidP="00DF3822">
      <w:pPr>
        <w:pStyle w:val="ConsPlusNormal0"/>
        <w:ind w:left="5387"/>
        <w:jc w:val="both"/>
        <w:rPr>
          <w:rFonts w:ascii="Times New Roman" w:hAnsi="Times New Roman" w:cs="Times New Roman"/>
          <w:sz w:val="28"/>
          <w:szCs w:val="28"/>
        </w:rPr>
      </w:pPr>
      <w:r w:rsidRPr="00DF3822">
        <w:rPr>
          <w:rFonts w:ascii="Times New Roman" w:hAnsi="Times New Roman" w:cs="Times New Roman"/>
          <w:sz w:val="28"/>
          <w:szCs w:val="28"/>
        </w:rPr>
        <w:t>к Административному регламенту предоставления муниципальной услуги «</w:t>
      </w:r>
      <w:r w:rsidRPr="00DF3822">
        <w:rPr>
          <w:rFonts w:ascii="Times New Roman" w:hAnsi="Times New Roman" w:cs="Times New Roman"/>
          <w:bCs/>
          <w:sz w:val="28"/>
          <w:szCs w:val="28"/>
        </w:rPr>
        <w:t>Обмен земельных участков, находящихся в собственности муниципального образования, на земельные участки, находящиеся в частной собственности</w:t>
      </w:r>
      <w:r w:rsidRPr="00DF3822">
        <w:rPr>
          <w:rFonts w:ascii="Times New Roman" w:hAnsi="Times New Roman" w:cs="Times New Roman"/>
          <w:sz w:val="28"/>
          <w:szCs w:val="28"/>
        </w:rPr>
        <w:t>»</w:t>
      </w:r>
    </w:p>
    <w:p w:rsidR="00DF3822" w:rsidRPr="00DF3822" w:rsidRDefault="00DF3822" w:rsidP="00DF3822">
      <w:pPr>
        <w:jc w:val="center"/>
        <w:rPr>
          <w:rFonts w:ascii="Times New Roman" w:hAnsi="Times New Roman" w:cs="Times New Roman"/>
          <w:sz w:val="28"/>
          <w:szCs w:val="28"/>
        </w:rPr>
      </w:pPr>
    </w:p>
    <w:p w:rsidR="00DF3822" w:rsidRPr="00DF3822" w:rsidRDefault="00DF3822" w:rsidP="00DF3822">
      <w:pPr>
        <w:pStyle w:val="ConsPlusNonformat"/>
        <w:ind w:left="4820"/>
        <w:rPr>
          <w:rFonts w:ascii="Times New Roman" w:hAnsi="Times New Roman" w:cs="Times New Roman"/>
          <w:sz w:val="28"/>
          <w:szCs w:val="28"/>
        </w:rPr>
      </w:pPr>
      <w:r w:rsidRPr="00DF3822">
        <w:rPr>
          <w:rFonts w:ascii="Times New Roman" w:hAnsi="Times New Roman" w:cs="Times New Roman"/>
          <w:sz w:val="28"/>
          <w:szCs w:val="28"/>
        </w:rPr>
        <w:t>Главе Васисского сельского поселения</w:t>
      </w:r>
    </w:p>
    <w:p w:rsidR="00DF3822" w:rsidRPr="00DF3822" w:rsidRDefault="00DF3822" w:rsidP="00DF3822">
      <w:pPr>
        <w:pStyle w:val="ConsPlusNonformat"/>
        <w:ind w:left="4820"/>
        <w:rPr>
          <w:rFonts w:ascii="Times New Roman" w:hAnsi="Times New Roman" w:cs="Times New Roman"/>
          <w:sz w:val="28"/>
          <w:szCs w:val="28"/>
        </w:rPr>
      </w:pPr>
      <w:r w:rsidRPr="00DF3822">
        <w:rPr>
          <w:rFonts w:ascii="Times New Roman" w:hAnsi="Times New Roman" w:cs="Times New Roman"/>
          <w:sz w:val="28"/>
          <w:szCs w:val="28"/>
        </w:rPr>
        <w:t>Тарского муниципального района</w:t>
      </w:r>
    </w:p>
    <w:p w:rsidR="00DF3822" w:rsidRPr="00DF3822" w:rsidRDefault="00DF3822" w:rsidP="00DF3822">
      <w:pPr>
        <w:pStyle w:val="ConsPlusNonformat"/>
        <w:ind w:left="4820"/>
        <w:jc w:val="center"/>
        <w:rPr>
          <w:rFonts w:ascii="Times New Roman" w:hAnsi="Times New Roman" w:cs="Times New Roman"/>
          <w:sz w:val="28"/>
          <w:szCs w:val="28"/>
        </w:rPr>
      </w:pPr>
      <w:r w:rsidRPr="00DF3822">
        <w:rPr>
          <w:rFonts w:ascii="Times New Roman" w:hAnsi="Times New Roman" w:cs="Times New Roman"/>
          <w:sz w:val="28"/>
          <w:szCs w:val="28"/>
        </w:rPr>
        <w:t>____________________________________</w:t>
      </w:r>
    </w:p>
    <w:p w:rsidR="00DF3822" w:rsidRPr="00DF3822" w:rsidRDefault="00DF3822" w:rsidP="00DF3822">
      <w:pPr>
        <w:tabs>
          <w:tab w:val="left" w:pos="5103"/>
        </w:tabs>
        <w:autoSpaceDE w:val="0"/>
        <w:autoSpaceDN w:val="0"/>
        <w:adjustRightInd w:val="0"/>
        <w:ind w:left="4820"/>
        <w:rPr>
          <w:rFonts w:ascii="Times New Roman" w:hAnsi="Times New Roman" w:cs="Times New Roman"/>
          <w:sz w:val="28"/>
          <w:szCs w:val="28"/>
        </w:rPr>
      </w:pPr>
      <w:r w:rsidRPr="00DF3822">
        <w:rPr>
          <w:rFonts w:ascii="Times New Roman" w:hAnsi="Times New Roman" w:cs="Times New Roman"/>
          <w:sz w:val="28"/>
          <w:szCs w:val="28"/>
        </w:rPr>
        <w:t>от __________________________________</w:t>
      </w:r>
    </w:p>
    <w:p w:rsidR="00DF3822" w:rsidRPr="00DF3822" w:rsidRDefault="00DF3822" w:rsidP="00DF3822">
      <w:pPr>
        <w:autoSpaceDE w:val="0"/>
        <w:autoSpaceDN w:val="0"/>
        <w:adjustRightInd w:val="0"/>
        <w:ind w:left="4820"/>
        <w:jc w:val="center"/>
        <w:rPr>
          <w:rFonts w:ascii="Times New Roman" w:hAnsi="Times New Roman" w:cs="Times New Roman"/>
          <w:sz w:val="28"/>
          <w:szCs w:val="28"/>
          <w:vertAlign w:val="superscript"/>
        </w:rPr>
      </w:pPr>
      <w:r w:rsidRPr="00DF3822">
        <w:rPr>
          <w:rFonts w:ascii="Times New Roman" w:hAnsi="Times New Roman" w:cs="Times New Roman"/>
          <w:sz w:val="28"/>
          <w:szCs w:val="28"/>
          <w:vertAlign w:val="superscript"/>
        </w:rPr>
        <w:t>(ф.и.о. (при наличии), наименование юридического лица)</w:t>
      </w:r>
    </w:p>
    <w:p w:rsidR="00DF3822" w:rsidRPr="00DF3822" w:rsidRDefault="00DF3822" w:rsidP="00DF3822">
      <w:pPr>
        <w:autoSpaceDE w:val="0"/>
        <w:autoSpaceDN w:val="0"/>
        <w:adjustRightInd w:val="0"/>
        <w:ind w:left="4820"/>
        <w:rPr>
          <w:rFonts w:ascii="Times New Roman" w:hAnsi="Times New Roman" w:cs="Times New Roman"/>
          <w:sz w:val="28"/>
          <w:szCs w:val="28"/>
          <w:vertAlign w:val="superscript"/>
        </w:rPr>
      </w:pPr>
      <w:r w:rsidRPr="00DF3822">
        <w:rPr>
          <w:rFonts w:ascii="Times New Roman" w:hAnsi="Times New Roman" w:cs="Times New Roman"/>
          <w:sz w:val="28"/>
          <w:szCs w:val="28"/>
        </w:rPr>
        <w:t>Место регистрации (жительства):</w:t>
      </w:r>
    </w:p>
    <w:p w:rsidR="00DF3822" w:rsidRPr="00DF3822" w:rsidRDefault="00DF3822" w:rsidP="00DF3822">
      <w:pPr>
        <w:autoSpaceDE w:val="0"/>
        <w:autoSpaceDN w:val="0"/>
        <w:adjustRightInd w:val="0"/>
        <w:ind w:left="4820"/>
        <w:jc w:val="center"/>
        <w:rPr>
          <w:rFonts w:ascii="Times New Roman" w:hAnsi="Times New Roman" w:cs="Times New Roman"/>
          <w:sz w:val="28"/>
          <w:szCs w:val="28"/>
          <w:vertAlign w:val="superscript"/>
        </w:rPr>
      </w:pPr>
      <w:r w:rsidRPr="00DF3822">
        <w:rPr>
          <w:rFonts w:ascii="Times New Roman" w:hAnsi="Times New Roman" w:cs="Times New Roman"/>
          <w:sz w:val="28"/>
          <w:szCs w:val="28"/>
        </w:rPr>
        <w:t>_____________________________________</w:t>
      </w:r>
    </w:p>
    <w:p w:rsidR="00DF3822" w:rsidRPr="00DF3822" w:rsidRDefault="00DF3822" w:rsidP="00DF3822">
      <w:pPr>
        <w:autoSpaceDE w:val="0"/>
        <w:autoSpaceDN w:val="0"/>
        <w:adjustRightInd w:val="0"/>
        <w:ind w:left="4820"/>
        <w:jc w:val="center"/>
        <w:rPr>
          <w:rFonts w:ascii="Times New Roman" w:hAnsi="Times New Roman" w:cs="Times New Roman"/>
          <w:sz w:val="28"/>
          <w:szCs w:val="28"/>
          <w:vertAlign w:val="superscript"/>
        </w:rPr>
      </w:pPr>
      <w:r w:rsidRPr="00DF3822">
        <w:rPr>
          <w:rFonts w:ascii="Times New Roman" w:hAnsi="Times New Roman" w:cs="Times New Roman"/>
          <w:sz w:val="28"/>
          <w:szCs w:val="28"/>
          <w:vertAlign w:val="superscript"/>
        </w:rPr>
        <w:t>(для физического и юридического лица)</w:t>
      </w:r>
    </w:p>
    <w:p w:rsidR="00DF3822" w:rsidRPr="00DF3822" w:rsidRDefault="00DF3822" w:rsidP="00DF3822">
      <w:pPr>
        <w:autoSpaceDE w:val="0"/>
        <w:autoSpaceDN w:val="0"/>
        <w:adjustRightInd w:val="0"/>
        <w:ind w:left="4820"/>
        <w:jc w:val="center"/>
        <w:rPr>
          <w:rFonts w:ascii="Times New Roman" w:hAnsi="Times New Roman" w:cs="Times New Roman"/>
          <w:sz w:val="28"/>
          <w:szCs w:val="28"/>
        </w:rPr>
      </w:pPr>
      <w:r w:rsidRPr="00DF3822">
        <w:rPr>
          <w:rFonts w:ascii="Times New Roman" w:hAnsi="Times New Roman" w:cs="Times New Roman"/>
          <w:sz w:val="28"/>
          <w:szCs w:val="28"/>
        </w:rPr>
        <w:t>_____________________________________</w:t>
      </w:r>
    </w:p>
    <w:p w:rsidR="00DF3822" w:rsidRPr="00DF3822" w:rsidRDefault="00DF3822" w:rsidP="00DF3822">
      <w:pPr>
        <w:tabs>
          <w:tab w:val="left" w:pos="5103"/>
        </w:tabs>
        <w:autoSpaceDE w:val="0"/>
        <w:autoSpaceDN w:val="0"/>
        <w:adjustRightInd w:val="0"/>
        <w:ind w:left="4820"/>
        <w:rPr>
          <w:rFonts w:ascii="Times New Roman" w:hAnsi="Times New Roman" w:cs="Times New Roman"/>
          <w:sz w:val="28"/>
          <w:szCs w:val="28"/>
        </w:rPr>
      </w:pPr>
      <w:r w:rsidRPr="00DF3822">
        <w:rPr>
          <w:rFonts w:ascii="Times New Roman" w:hAnsi="Times New Roman" w:cs="Times New Roman"/>
          <w:sz w:val="28"/>
          <w:szCs w:val="28"/>
        </w:rPr>
        <w:t>Документ, удостоверяющий личность</w:t>
      </w:r>
    </w:p>
    <w:p w:rsidR="00DF3822" w:rsidRPr="00DF3822" w:rsidRDefault="00DF3822" w:rsidP="00DF3822">
      <w:pPr>
        <w:autoSpaceDE w:val="0"/>
        <w:autoSpaceDN w:val="0"/>
        <w:adjustRightInd w:val="0"/>
        <w:ind w:left="4820"/>
        <w:jc w:val="center"/>
        <w:rPr>
          <w:rFonts w:ascii="Times New Roman" w:hAnsi="Times New Roman" w:cs="Times New Roman"/>
          <w:sz w:val="28"/>
          <w:szCs w:val="28"/>
        </w:rPr>
      </w:pPr>
      <w:r w:rsidRPr="00DF3822">
        <w:rPr>
          <w:rFonts w:ascii="Times New Roman" w:hAnsi="Times New Roman" w:cs="Times New Roman"/>
          <w:sz w:val="28"/>
          <w:szCs w:val="28"/>
        </w:rPr>
        <w:t>____________________________________</w:t>
      </w:r>
    </w:p>
    <w:p w:rsidR="00DF3822" w:rsidRPr="00DF3822" w:rsidRDefault="00DF3822" w:rsidP="00DF3822">
      <w:pPr>
        <w:tabs>
          <w:tab w:val="left" w:pos="5812"/>
        </w:tabs>
        <w:autoSpaceDE w:val="0"/>
        <w:autoSpaceDN w:val="0"/>
        <w:adjustRightInd w:val="0"/>
        <w:ind w:left="4820"/>
        <w:jc w:val="center"/>
        <w:rPr>
          <w:rFonts w:ascii="Times New Roman" w:hAnsi="Times New Roman" w:cs="Times New Roman"/>
          <w:sz w:val="28"/>
          <w:szCs w:val="28"/>
        </w:rPr>
      </w:pPr>
      <w:r w:rsidRPr="00DF3822">
        <w:rPr>
          <w:rFonts w:ascii="Times New Roman" w:hAnsi="Times New Roman" w:cs="Times New Roman"/>
          <w:sz w:val="28"/>
          <w:szCs w:val="28"/>
          <w:vertAlign w:val="superscript"/>
        </w:rPr>
        <w:t>(для физического лица)</w:t>
      </w:r>
    </w:p>
    <w:p w:rsidR="00DF3822" w:rsidRPr="00DF3822" w:rsidRDefault="00DF3822" w:rsidP="00DF3822">
      <w:pPr>
        <w:autoSpaceDE w:val="0"/>
        <w:autoSpaceDN w:val="0"/>
        <w:adjustRightInd w:val="0"/>
        <w:ind w:left="4820"/>
        <w:jc w:val="center"/>
        <w:rPr>
          <w:rFonts w:ascii="Times New Roman" w:hAnsi="Times New Roman" w:cs="Times New Roman"/>
          <w:sz w:val="28"/>
          <w:szCs w:val="28"/>
        </w:rPr>
      </w:pPr>
      <w:r w:rsidRPr="00DF3822">
        <w:rPr>
          <w:rFonts w:ascii="Times New Roman" w:hAnsi="Times New Roman" w:cs="Times New Roman"/>
          <w:sz w:val="28"/>
          <w:szCs w:val="28"/>
        </w:rPr>
        <w:t>_____________________________________</w:t>
      </w:r>
    </w:p>
    <w:p w:rsidR="00DF3822" w:rsidRPr="00DF3822" w:rsidRDefault="00DF3822" w:rsidP="00DF3822">
      <w:pPr>
        <w:autoSpaceDE w:val="0"/>
        <w:autoSpaceDN w:val="0"/>
        <w:adjustRightInd w:val="0"/>
        <w:ind w:left="4820"/>
        <w:jc w:val="center"/>
        <w:rPr>
          <w:rFonts w:ascii="Times New Roman" w:hAnsi="Times New Roman" w:cs="Times New Roman"/>
          <w:sz w:val="28"/>
          <w:szCs w:val="28"/>
          <w:vertAlign w:val="superscript"/>
        </w:rPr>
      </w:pPr>
      <w:r w:rsidRPr="00DF3822">
        <w:rPr>
          <w:rFonts w:ascii="Times New Roman" w:hAnsi="Times New Roman" w:cs="Times New Roman"/>
          <w:sz w:val="28"/>
          <w:szCs w:val="28"/>
          <w:vertAlign w:val="superscript"/>
        </w:rPr>
        <w:t>(наименование и реквизиты документа)</w:t>
      </w:r>
    </w:p>
    <w:p w:rsidR="00DF3822" w:rsidRPr="00DF3822" w:rsidRDefault="00DF3822" w:rsidP="00DF3822">
      <w:pPr>
        <w:autoSpaceDE w:val="0"/>
        <w:autoSpaceDN w:val="0"/>
        <w:adjustRightInd w:val="0"/>
        <w:ind w:left="4820"/>
        <w:jc w:val="center"/>
        <w:rPr>
          <w:rFonts w:ascii="Times New Roman" w:hAnsi="Times New Roman" w:cs="Times New Roman"/>
          <w:sz w:val="28"/>
          <w:szCs w:val="28"/>
        </w:rPr>
      </w:pPr>
    </w:p>
    <w:p w:rsidR="00DF3822" w:rsidRPr="00DF3822" w:rsidRDefault="00DF3822" w:rsidP="00DF3822">
      <w:pPr>
        <w:autoSpaceDE w:val="0"/>
        <w:autoSpaceDN w:val="0"/>
        <w:adjustRightInd w:val="0"/>
        <w:ind w:left="4820"/>
        <w:jc w:val="center"/>
        <w:rPr>
          <w:rFonts w:ascii="Times New Roman" w:hAnsi="Times New Roman" w:cs="Times New Roman"/>
          <w:sz w:val="28"/>
          <w:szCs w:val="28"/>
        </w:rPr>
      </w:pPr>
      <w:r w:rsidRPr="00DF3822">
        <w:rPr>
          <w:rFonts w:ascii="Times New Roman" w:hAnsi="Times New Roman" w:cs="Times New Roman"/>
          <w:sz w:val="28"/>
          <w:szCs w:val="28"/>
        </w:rPr>
        <w:t>Государственный регистрационный номер</w:t>
      </w:r>
    </w:p>
    <w:p w:rsidR="00DF3822" w:rsidRPr="00DF3822" w:rsidRDefault="00DF3822" w:rsidP="00DF3822">
      <w:pPr>
        <w:autoSpaceDE w:val="0"/>
        <w:autoSpaceDN w:val="0"/>
        <w:adjustRightInd w:val="0"/>
        <w:ind w:left="4820"/>
        <w:jc w:val="center"/>
        <w:rPr>
          <w:rFonts w:ascii="Times New Roman" w:hAnsi="Times New Roman" w:cs="Times New Roman"/>
          <w:sz w:val="28"/>
          <w:szCs w:val="28"/>
        </w:rPr>
      </w:pPr>
      <w:r w:rsidRPr="00DF3822">
        <w:rPr>
          <w:rFonts w:ascii="Times New Roman" w:hAnsi="Times New Roman" w:cs="Times New Roman"/>
          <w:sz w:val="28"/>
          <w:szCs w:val="28"/>
        </w:rPr>
        <w:t>_____________________________________</w:t>
      </w:r>
    </w:p>
    <w:p w:rsidR="00DF3822" w:rsidRPr="00DF3822" w:rsidRDefault="00DF3822" w:rsidP="00DF3822">
      <w:pPr>
        <w:autoSpaceDE w:val="0"/>
        <w:autoSpaceDN w:val="0"/>
        <w:adjustRightInd w:val="0"/>
        <w:ind w:left="4820"/>
        <w:jc w:val="center"/>
        <w:rPr>
          <w:rFonts w:ascii="Times New Roman" w:hAnsi="Times New Roman" w:cs="Times New Roman"/>
          <w:sz w:val="28"/>
          <w:szCs w:val="28"/>
          <w:vertAlign w:val="superscript"/>
        </w:rPr>
      </w:pPr>
      <w:r w:rsidRPr="00DF3822">
        <w:rPr>
          <w:rFonts w:ascii="Times New Roman" w:hAnsi="Times New Roman" w:cs="Times New Roman"/>
          <w:sz w:val="28"/>
          <w:szCs w:val="28"/>
          <w:vertAlign w:val="superscript"/>
        </w:rPr>
        <w:t>(для юридического лица)</w:t>
      </w:r>
    </w:p>
    <w:p w:rsidR="00DF3822" w:rsidRPr="00DF3822" w:rsidRDefault="00DF3822" w:rsidP="00DF3822">
      <w:pPr>
        <w:pStyle w:val="ConsPlusNonformat"/>
        <w:ind w:left="4820"/>
        <w:jc w:val="center"/>
        <w:rPr>
          <w:rFonts w:ascii="Times New Roman" w:hAnsi="Times New Roman" w:cs="Times New Roman"/>
          <w:sz w:val="28"/>
          <w:szCs w:val="28"/>
        </w:rPr>
      </w:pPr>
      <w:r w:rsidRPr="00DF3822">
        <w:rPr>
          <w:rFonts w:ascii="Times New Roman" w:hAnsi="Times New Roman" w:cs="Times New Roman"/>
          <w:sz w:val="28"/>
          <w:szCs w:val="28"/>
        </w:rPr>
        <w:t>ИНН ________________________________</w:t>
      </w:r>
    </w:p>
    <w:p w:rsidR="00DF3822" w:rsidRPr="00DF3822" w:rsidRDefault="00DF3822" w:rsidP="00DF3822">
      <w:pPr>
        <w:suppressAutoHyphens/>
        <w:ind w:right="-428"/>
        <w:jc w:val="center"/>
        <w:rPr>
          <w:rFonts w:ascii="Times New Roman" w:eastAsia="Lucida Sans Unicode" w:hAnsi="Times New Roman" w:cs="Times New Roman"/>
          <w:bCs/>
          <w:kern w:val="1"/>
          <w:sz w:val="28"/>
          <w:szCs w:val="28"/>
          <w:lang w:eastAsia="ar-SA"/>
        </w:rPr>
      </w:pPr>
    </w:p>
    <w:p w:rsidR="00DF3822" w:rsidRPr="00DF3822" w:rsidRDefault="00DF3822" w:rsidP="00DF3822">
      <w:pPr>
        <w:suppressAutoHyphens/>
        <w:ind w:right="-425"/>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ЗАЯВЛЕНИЕ</w:t>
      </w:r>
    </w:p>
    <w:p w:rsidR="00DF3822" w:rsidRPr="00DF3822" w:rsidRDefault="00DF3822" w:rsidP="00DF3822">
      <w:pPr>
        <w:suppressAutoHyphens/>
        <w:ind w:right="-425"/>
        <w:jc w:val="center"/>
        <w:rPr>
          <w:rFonts w:ascii="Times New Roman" w:eastAsia="Lucida Sans Unicode" w:hAnsi="Times New Roman" w:cs="Times New Roman"/>
          <w:bCs/>
          <w:kern w:val="1"/>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1260"/>
        <w:gridCol w:w="2085"/>
        <w:gridCol w:w="1334"/>
      </w:tblGrid>
      <w:tr w:rsidR="00DF3822" w:rsidRPr="00DF3822" w:rsidTr="005218FF">
        <w:tc>
          <w:tcPr>
            <w:tcW w:w="9464" w:type="dxa"/>
            <w:gridSpan w:val="5"/>
            <w:shd w:val="clear" w:color="auto" w:fill="auto"/>
          </w:tcPr>
          <w:p w:rsidR="00DF3822" w:rsidRPr="00DF3822" w:rsidRDefault="00DF3822" w:rsidP="005218FF">
            <w:pPr>
              <w:suppressAutoHyphens/>
              <w:ind w:right="176"/>
              <w:jc w:val="both"/>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В соответствии со статьей 39.21 Земельного кодекса Российской Федерации прошу обменять земельный участок, принадлежащий мне на праве частной собственности</w:t>
            </w:r>
          </w:p>
        </w:tc>
      </w:tr>
      <w:tr w:rsidR="00DF3822" w:rsidRPr="00DF3822" w:rsidTr="005218FF">
        <w:tc>
          <w:tcPr>
            <w:tcW w:w="2392" w:type="dxa"/>
            <w:shd w:val="clear" w:color="auto" w:fill="auto"/>
          </w:tcPr>
          <w:p w:rsidR="00DF3822" w:rsidRPr="00DF3822" w:rsidRDefault="00DF3822" w:rsidP="005218FF">
            <w:pPr>
              <w:widowControl w:val="0"/>
              <w:suppressAutoHyphens/>
              <w:autoSpaceDE w:val="0"/>
              <w:autoSpaceDN w:val="0"/>
              <w:adjustRightInd w:val="0"/>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Кадастровый (условный) номер земельного участка</w:t>
            </w:r>
          </w:p>
        </w:tc>
        <w:tc>
          <w:tcPr>
            <w:tcW w:w="7072" w:type="dxa"/>
            <w:gridSpan w:val="4"/>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p>
        </w:tc>
      </w:tr>
      <w:tr w:rsidR="00DF3822" w:rsidRPr="00DF3822" w:rsidTr="005218FF">
        <w:trPr>
          <w:trHeight w:val="565"/>
        </w:trPr>
        <w:tc>
          <w:tcPr>
            <w:tcW w:w="2392" w:type="dxa"/>
            <w:shd w:val="clear" w:color="auto" w:fill="auto"/>
          </w:tcPr>
          <w:p w:rsidR="00DF3822" w:rsidRPr="00DF3822" w:rsidRDefault="00DF3822" w:rsidP="005218FF">
            <w:pPr>
              <w:widowControl w:val="0"/>
              <w:suppressAutoHyphens/>
              <w:autoSpaceDE w:val="0"/>
              <w:autoSpaceDN w:val="0"/>
              <w:adjustRightInd w:val="0"/>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Адрес (местоположение)</w:t>
            </w:r>
          </w:p>
        </w:tc>
        <w:tc>
          <w:tcPr>
            <w:tcW w:w="7072" w:type="dxa"/>
            <w:gridSpan w:val="4"/>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p>
        </w:tc>
      </w:tr>
      <w:tr w:rsidR="00DF3822" w:rsidRPr="00DF3822" w:rsidTr="005218FF">
        <w:tc>
          <w:tcPr>
            <w:tcW w:w="2392" w:type="dxa"/>
            <w:shd w:val="clear" w:color="auto" w:fill="auto"/>
          </w:tcPr>
          <w:p w:rsidR="00DF3822" w:rsidRPr="00DF3822" w:rsidRDefault="00DF3822" w:rsidP="005218FF">
            <w:pPr>
              <w:widowControl w:val="0"/>
              <w:suppressAutoHyphens/>
              <w:autoSpaceDE w:val="0"/>
              <w:autoSpaceDN w:val="0"/>
              <w:adjustRightInd w:val="0"/>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Площадь</w:t>
            </w:r>
          </w:p>
        </w:tc>
        <w:tc>
          <w:tcPr>
            <w:tcW w:w="7072" w:type="dxa"/>
            <w:gridSpan w:val="4"/>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p>
        </w:tc>
      </w:tr>
      <w:tr w:rsidR="00DF3822" w:rsidRPr="00DF3822" w:rsidTr="005218FF">
        <w:tc>
          <w:tcPr>
            <w:tcW w:w="2392" w:type="dxa"/>
            <w:shd w:val="clear" w:color="auto" w:fill="auto"/>
          </w:tcPr>
          <w:p w:rsidR="00DF3822" w:rsidRPr="00DF3822" w:rsidRDefault="00DF3822" w:rsidP="005218FF">
            <w:pPr>
              <w:widowControl w:val="0"/>
              <w:suppressAutoHyphens/>
              <w:autoSpaceDE w:val="0"/>
              <w:autoSpaceDN w:val="0"/>
              <w:adjustRightInd w:val="0"/>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Полное наименование заявителя (юридическое лицо)</w:t>
            </w:r>
          </w:p>
        </w:tc>
        <w:tc>
          <w:tcPr>
            <w:tcW w:w="7072" w:type="dxa"/>
            <w:gridSpan w:val="4"/>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p>
        </w:tc>
      </w:tr>
      <w:tr w:rsidR="00DF3822" w:rsidRPr="00DF3822" w:rsidTr="005218FF">
        <w:tc>
          <w:tcPr>
            <w:tcW w:w="4785" w:type="dxa"/>
            <w:gridSpan w:val="2"/>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ОГРН</w:t>
            </w:r>
          </w:p>
        </w:tc>
        <w:tc>
          <w:tcPr>
            <w:tcW w:w="4679" w:type="dxa"/>
            <w:gridSpan w:val="3"/>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ИНН</w:t>
            </w:r>
          </w:p>
        </w:tc>
      </w:tr>
      <w:tr w:rsidR="00DF3822" w:rsidRPr="00DF3822" w:rsidTr="005218FF">
        <w:tc>
          <w:tcPr>
            <w:tcW w:w="2392" w:type="dxa"/>
            <w:shd w:val="clear" w:color="auto" w:fill="auto"/>
          </w:tcPr>
          <w:p w:rsidR="00DF3822" w:rsidRPr="00DF3822" w:rsidRDefault="00DF3822" w:rsidP="005218FF">
            <w:pPr>
              <w:widowControl w:val="0"/>
              <w:suppressAutoHyphens/>
              <w:autoSpaceDE w:val="0"/>
              <w:autoSpaceDN w:val="0"/>
              <w:adjustRightInd w:val="0"/>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почтовый адрес</w:t>
            </w:r>
          </w:p>
        </w:tc>
        <w:tc>
          <w:tcPr>
            <w:tcW w:w="2393" w:type="dxa"/>
            <w:shd w:val="clear" w:color="auto" w:fill="auto"/>
          </w:tcPr>
          <w:p w:rsidR="00DF3822" w:rsidRPr="00DF3822" w:rsidRDefault="00DF3822" w:rsidP="005218FF">
            <w:pPr>
              <w:widowControl w:val="0"/>
              <w:suppressAutoHyphens/>
              <w:autoSpaceDE w:val="0"/>
              <w:autoSpaceDN w:val="0"/>
              <w:adjustRightInd w:val="0"/>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контактный телефон</w:t>
            </w:r>
          </w:p>
          <w:p w:rsidR="00DF3822" w:rsidRPr="00DF3822" w:rsidRDefault="00DF3822" w:rsidP="005218FF">
            <w:pPr>
              <w:suppressAutoHyphens/>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(при наличии)</w:t>
            </w:r>
          </w:p>
        </w:tc>
        <w:tc>
          <w:tcPr>
            <w:tcW w:w="4679" w:type="dxa"/>
            <w:gridSpan w:val="3"/>
            <w:shd w:val="clear" w:color="auto" w:fill="auto"/>
          </w:tcPr>
          <w:p w:rsidR="00DF3822" w:rsidRPr="00DF3822" w:rsidRDefault="00DF3822" w:rsidP="005218FF">
            <w:pPr>
              <w:widowControl w:val="0"/>
              <w:suppressAutoHyphens/>
              <w:autoSpaceDE w:val="0"/>
              <w:autoSpaceDN w:val="0"/>
              <w:adjustRightInd w:val="0"/>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адрес электронной почты</w:t>
            </w:r>
          </w:p>
          <w:p w:rsidR="00DF3822" w:rsidRPr="00DF3822" w:rsidRDefault="00DF3822" w:rsidP="005218FF">
            <w:pPr>
              <w:suppressAutoHyphens/>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(при наличии)</w:t>
            </w:r>
          </w:p>
        </w:tc>
      </w:tr>
      <w:tr w:rsidR="00DF3822" w:rsidRPr="00DF3822" w:rsidTr="005218FF">
        <w:trPr>
          <w:trHeight w:val="579"/>
        </w:trPr>
        <w:tc>
          <w:tcPr>
            <w:tcW w:w="2392" w:type="dxa"/>
            <w:shd w:val="clear" w:color="auto" w:fill="auto"/>
          </w:tcPr>
          <w:p w:rsidR="00DF3822" w:rsidRPr="00DF3822" w:rsidRDefault="00DF3822" w:rsidP="005218FF">
            <w:pPr>
              <w:widowControl w:val="0"/>
              <w:suppressAutoHyphens/>
              <w:autoSpaceDE w:val="0"/>
              <w:autoSpaceDN w:val="0"/>
              <w:adjustRightInd w:val="0"/>
              <w:ind w:firstLine="540"/>
              <w:jc w:val="both"/>
              <w:rPr>
                <w:rFonts w:ascii="Times New Roman" w:eastAsia="Lucida Sans Unicode" w:hAnsi="Times New Roman" w:cs="Times New Roman"/>
                <w:bCs/>
                <w:kern w:val="1"/>
                <w:sz w:val="28"/>
                <w:szCs w:val="28"/>
                <w:lang w:eastAsia="ar-SA"/>
              </w:rPr>
            </w:pPr>
          </w:p>
        </w:tc>
        <w:tc>
          <w:tcPr>
            <w:tcW w:w="2393" w:type="dxa"/>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c>
          <w:tcPr>
            <w:tcW w:w="4679" w:type="dxa"/>
            <w:gridSpan w:val="3"/>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r>
      <w:tr w:rsidR="00DF3822" w:rsidRPr="00DF3822" w:rsidTr="005218FF">
        <w:tc>
          <w:tcPr>
            <w:tcW w:w="9464" w:type="dxa"/>
            <w:gridSpan w:val="5"/>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Ф.И.О. заявителя (физическое лицо):</w:t>
            </w:r>
          </w:p>
        </w:tc>
      </w:tr>
      <w:tr w:rsidR="00DF3822" w:rsidRPr="00DF3822" w:rsidTr="005218FF">
        <w:tc>
          <w:tcPr>
            <w:tcW w:w="2392" w:type="dxa"/>
            <w:shd w:val="clear" w:color="auto" w:fill="auto"/>
          </w:tcPr>
          <w:p w:rsidR="00DF3822" w:rsidRPr="00DF3822" w:rsidRDefault="00DF3822" w:rsidP="005218FF">
            <w:pPr>
              <w:widowControl w:val="0"/>
              <w:suppressAutoHyphens/>
              <w:autoSpaceDE w:val="0"/>
              <w:autoSpaceDN w:val="0"/>
              <w:adjustRightInd w:val="0"/>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реквизиты документа, удостоверяющего личность</w:t>
            </w:r>
          </w:p>
        </w:tc>
        <w:tc>
          <w:tcPr>
            <w:tcW w:w="7072" w:type="dxa"/>
            <w:gridSpan w:val="4"/>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r>
      <w:tr w:rsidR="00DF3822" w:rsidRPr="00DF3822" w:rsidTr="005218FF">
        <w:trPr>
          <w:trHeight w:val="273"/>
        </w:trPr>
        <w:tc>
          <w:tcPr>
            <w:tcW w:w="2392" w:type="dxa"/>
            <w:shd w:val="clear" w:color="auto" w:fill="auto"/>
          </w:tcPr>
          <w:p w:rsidR="00DF3822" w:rsidRPr="00DF3822" w:rsidRDefault="00DF3822" w:rsidP="005218FF">
            <w:pPr>
              <w:widowControl w:val="0"/>
              <w:suppressAutoHyphens/>
              <w:autoSpaceDE w:val="0"/>
              <w:autoSpaceDN w:val="0"/>
              <w:adjustRightInd w:val="0"/>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почтовый адрес</w:t>
            </w:r>
          </w:p>
        </w:tc>
        <w:tc>
          <w:tcPr>
            <w:tcW w:w="2393" w:type="dxa"/>
            <w:shd w:val="clear" w:color="auto" w:fill="auto"/>
          </w:tcPr>
          <w:p w:rsidR="00DF3822" w:rsidRPr="00DF3822" w:rsidRDefault="00DF3822" w:rsidP="005218FF">
            <w:pPr>
              <w:widowControl w:val="0"/>
              <w:suppressAutoHyphens/>
              <w:autoSpaceDE w:val="0"/>
              <w:autoSpaceDN w:val="0"/>
              <w:adjustRightInd w:val="0"/>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контактный телефон</w:t>
            </w:r>
          </w:p>
          <w:p w:rsidR="00DF3822" w:rsidRPr="00DF3822" w:rsidRDefault="00DF3822" w:rsidP="005218FF">
            <w:pPr>
              <w:suppressAutoHyphens/>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(при наличии)</w:t>
            </w:r>
          </w:p>
        </w:tc>
        <w:tc>
          <w:tcPr>
            <w:tcW w:w="4679" w:type="dxa"/>
            <w:gridSpan w:val="3"/>
            <w:shd w:val="clear" w:color="auto" w:fill="auto"/>
          </w:tcPr>
          <w:p w:rsidR="00DF3822" w:rsidRPr="00DF3822" w:rsidRDefault="00DF3822" w:rsidP="005218FF">
            <w:pPr>
              <w:widowControl w:val="0"/>
              <w:suppressAutoHyphens/>
              <w:autoSpaceDE w:val="0"/>
              <w:autoSpaceDN w:val="0"/>
              <w:adjustRightInd w:val="0"/>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адрес электронной почты</w:t>
            </w:r>
          </w:p>
          <w:p w:rsidR="00DF3822" w:rsidRPr="00DF3822" w:rsidRDefault="00DF3822" w:rsidP="005218FF">
            <w:pPr>
              <w:suppressAutoHyphens/>
              <w:jc w:val="center"/>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(при наличии)</w:t>
            </w:r>
          </w:p>
        </w:tc>
      </w:tr>
      <w:tr w:rsidR="00DF3822" w:rsidRPr="00DF3822" w:rsidTr="005218FF">
        <w:tc>
          <w:tcPr>
            <w:tcW w:w="2392" w:type="dxa"/>
            <w:shd w:val="clear" w:color="auto" w:fill="auto"/>
          </w:tcPr>
          <w:p w:rsidR="00DF3822" w:rsidRPr="00DF3822" w:rsidRDefault="00DF3822" w:rsidP="005218FF">
            <w:pPr>
              <w:widowControl w:val="0"/>
              <w:suppressAutoHyphens/>
              <w:autoSpaceDE w:val="0"/>
              <w:autoSpaceDN w:val="0"/>
              <w:adjustRightInd w:val="0"/>
              <w:ind w:firstLine="540"/>
              <w:jc w:val="both"/>
              <w:rPr>
                <w:rFonts w:ascii="Times New Roman" w:eastAsia="Lucida Sans Unicode" w:hAnsi="Times New Roman" w:cs="Times New Roman"/>
                <w:bCs/>
                <w:kern w:val="1"/>
                <w:sz w:val="28"/>
                <w:szCs w:val="28"/>
                <w:lang w:eastAsia="ar-SA"/>
              </w:rPr>
            </w:pPr>
          </w:p>
        </w:tc>
        <w:tc>
          <w:tcPr>
            <w:tcW w:w="2393" w:type="dxa"/>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c>
          <w:tcPr>
            <w:tcW w:w="4679" w:type="dxa"/>
            <w:gridSpan w:val="3"/>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r>
      <w:tr w:rsidR="00DF3822" w:rsidRPr="00DF3822" w:rsidTr="005218FF">
        <w:trPr>
          <w:trHeight w:val="1150"/>
        </w:trPr>
        <w:tc>
          <w:tcPr>
            <w:tcW w:w="9464" w:type="dxa"/>
            <w:gridSpan w:val="5"/>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r w:rsidRPr="00DF3822">
              <w:rPr>
                <w:rFonts w:ascii="Times New Roman" w:hAnsi="Times New Roman" w:cs="Times New Roman"/>
                <w:bCs/>
                <w:sz w:val="28"/>
                <w:szCs w:val="28"/>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DF3822" w:rsidRPr="00DF3822" w:rsidTr="005218FF">
        <w:tc>
          <w:tcPr>
            <w:tcW w:w="8130" w:type="dxa"/>
            <w:gridSpan w:val="4"/>
            <w:shd w:val="clear" w:color="auto" w:fill="auto"/>
          </w:tcPr>
          <w:p w:rsidR="00DF3822" w:rsidRPr="00DF3822" w:rsidRDefault="00DF3822" w:rsidP="005218FF">
            <w:pPr>
              <w:suppressAutoHyphens/>
              <w:ind w:right="-425"/>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Документы, прилагаемые к заявлению</w:t>
            </w:r>
          </w:p>
        </w:tc>
        <w:tc>
          <w:tcPr>
            <w:tcW w:w="1334" w:type="dxa"/>
            <w:shd w:val="clear" w:color="auto" w:fill="auto"/>
          </w:tcPr>
          <w:p w:rsidR="00DF3822" w:rsidRPr="00DF3822" w:rsidRDefault="00DF3822" w:rsidP="005218FF">
            <w:pPr>
              <w:suppressAutoHyphens/>
              <w:ind w:right="34"/>
              <w:jc w:val="center"/>
              <w:rPr>
                <w:rFonts w:ascii="Times New Roman" w:hAnsi="Times New Roman" w:cs="Times New Roman"/>
                <w:bCs/>
                <w:sz w:val="28"/>
                <w:szCs w:val="28"/>
              </w:rPr>
            </w:pPr>
            <w:r w:rsidRPr="00DF3822">
              <w:rPr>
                <w:rFonts w:ascii="Times New Roman" w:hAnsi="Times New Roman" w:cs="Times New Roman"/>
                <w:bCs/>
                <w:sz w:val="28"/>
                <w:szCs w:val="28"/>
              </w:rPr>
              <w:t>Отметка о наличии</w:t>
            </w:r>
          </w:p>
        </w:tc>
      </w:tr>
      <w:tr w:rsidR="00DF3822" w:rsidRPr="00DF3822" w:rsidTr="005218FF">
        <w:tc>
          <w:tcPr>
            <w:tcW w:w="8130" w:type="dxa"/>
            <w:gridSpan w:val="4"/>
            <w:shd w:val="clear" w:color="auto" w:fill="auto"/>
          </w:tcPr>
          <w:p w:rsidR="00DF3822" w:rsidRPr="00DF3822" w:rsidRDefault="00DF3822" w:rsidP="005218FF">
            <w:pPr>
              <w:autoSpaceDE w:val="0"/>
              <w:autoSpaceDN w:val="0"/>
              <w:adjustRightInd w:val="0"/>
              <w:jc w:val="both"/>
              <w:rPr>
                <w:rFonts w:ascii="Times New Roman" w:hAnsi="Times New Roman" w:cs="Times New Roman"/>
                <w:sz w:val="28"/>
                <w:szCs w:val="28"/>
              </w:rPr>
            </w:pPr>
            <w:r w:rsidRPr="00DF3822">
              <w:rPr>
                <w:rFonts w:ascii="Times New Roman" w:hAnsi="Times New Roman" w:cs="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c>
          <w:tcPr>
            <w:tcW w:w="1334" w:type="dxa"/>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r>
      <w:tr w:rsidR="00DF3822" w:rsidRPr="00DF3822" w:rsidTr="005218FF">
        <w:tc>
          <w:tcPr>
            <w:tcW w:w="8130" w:type="dxa"/>
            <w:gridSpan w:val="4"/>
            <w:shd w:val="clear" w:color="auto" w:fill="auto"/>
          </w:tcPr>
          <w:p w:rsidR="00DF3822" w:rsidRPr="00DF3822" w:rsidRDefault="00DF3822" w:rsidP="005218FF">
            <w:pPr>
              <w:autoSpaceDE w:val="0"/>
              <w:autoSpaceDN w:val="0"/>
              <w:adjustRightInd w:val="0"/>
              <w:jc w:val="both"/>
              <w:rPr>
                <w:rFonts w:ascii="Times New Roman" w:hAnsi="Times New Roman" w:cs="Times New Roman"/>
                <w:sz w:val="28"/>
                <w:szCs w:val="28"/>
              </w:rPr>
            </w:pPr>
            <w:r w:rsidRPr="00DF3822">
              <w:rPr>
                <w:rFonts w:ascii="Times New Roman" w:hAnsi="Times New Roman" w:cs="Times New Roman"/>
                <w:sz w:val="28"/>
                <w:szCs w:val="28"/>
              </w:rPr>
              <w:t>*Кадастровая выписка о земельном участке или кадастровый паспорт земельного участка</w:t>
            </w:r>
          </w:p>
        </w:tc>
        <w:tc>
          <w:tcPr>
            <w:tcW w:w="1334" w:type="dxa"/>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r>
      <w:tr w:rsidR="00DF3822" w:rsidRPr="00DF3822" w:rsidTr="005218FF">
        <w:tc>
          <w:tcPr>
            <w:tcW w:w="8130" w:type="dxa"/>
            <w:gridSpan w:val="4"/>
            <w:shd w:val="clear" w:color="auto" w:fill="auto"/>
          </w:tcPr>
          <w:p w:rsidR="00DF3822" w:rsidRPr="00DF3822" w:rsidRDefault="00DF3822" w:rsidP="005218FF">
            <w:pPr>
              <w:autoSpaceDE w:val="0"/>
              <w:autoSpaceDN w:val="0"/>
              <w:adjustRightInd w:val="0"/>
              <w:jc w:val="both"/>
              <w:rPr>
                <w:rFonts w:ascii="Times New Roman" w:hAnsi="Times New Roman" w:cs="Times New Roman"/>
                <w:sz w:val="28"/>
                <w:szCs w:val="28"/>
              </w:rPr>
            </w:pPr>
            <w:r w:rsidRPr="00DF3822">
              <w:rPr>
                <w:rFonts w:ascii="Times New Roman" w:hAnsi="Times New Roman" w:cs="Times New Roman"/>
                <w:sz w:val="28"/>
                <w:szCs w:val="28"/>
              </w:rPr>
              <w:t>*Выписка из ЕГРП</w:t>
            </w:r>
          </w:p>
        </w:tc>
        <w:tc>
          <w:tcPr>
            <w:tcW w:w="1334" w:type="dxa"/>
            <w:shd w:val="clear" w:color="auto" w:fill="auto"/>
          </w:tcPr>
          <w:p w:rsidR="00DF3822" w:rsidRPr="00DF3822" w:rsidRDefault="00DF3822" w:rsidP="005218FF">
            <w:pPr>
              <w:suppressAutoHyphens/>
              <w:ind w:right="-425"/>
              <w:jc w:val="center"/>
              <w:rPr>
                <w:rFonts w:ascii="Times New Roman" w:eastAsia="Lucida Sans Unicode" w:hAnsi="Times New Roman" w:cs="Times New Roman"/>
                <w:bCs/>
                <w:kern w:val="1"/>
                <w:sz w:val="28"/>
                <w:szCs w:val="28"/>
                <w:lang w:eastAsia="ar-SA"/>
              </w:rPr>
            </w:pPr>
          </w:p>
        </w:tc>
      </w:tr>
      <w:tr w:rsidR="00DF3822" w:rsidRPr="00DF3822" w:rsidTr="005218FF">
        <w:tc>
          <w:tcPr>
            <w:tcW w:w="9464" w:type="dxa"/>
            <w:gridSpan w:val="5"/>
            <w:shd w:val="clear" w:color="auto" w:fill="auto"/>
          </w:tcPr>
          <w:p w:rsidR="00DF3822" w:rsidRPr="00DF3822" w:rsidRDefault="00DF3822" w:rsidP="005218FF">
            <w:pPr>
              <w:suppressAutoHyphens/>
              <w:ind w:right="34"/>
              <w:jc w:val="both"/>
              <w:rPr>
                <w:rFonts w:ascii="Times New Roman" w:eastAsia="Lucida Sans Unicode" w:hAnsi="Times New Roman" w:cs="Times New Roman"/>
                <w:bCs/>
                <w:kern w:val="1"/>
                <w:sz w:val="28"/>
                <w:szCs w:val="28"/>
                <w:lang w:eastAsia="ar-SA"/>
              </w:rPr>
            </w:pPr>
            <w:proofErr w:type="gramStart"/>
            <w:r w:rsidRPr="00DF3822">
              <w:rPr>
                <w:rFonts w:ascii="Times New Roman" w:eastAsia="Lucida Sans Unicode" w:hAnsi="Times New Roman" w:cs="Times New Roman"/>
                <w:bCs/>
                <w:kern w:val="1"/>
                <w:sz w:val="28"/>
                <w:szCs w:val="28"/>
                <w:lang w:eastAsia="ar-SA"/>
              </w:rPr>
              <w:t>Подтверждаю свое согласие, а также согласие представляемого мной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w:t>
            </w:r>
            <w:proofErr w:type="gramEnd"/>
            <w:r w:rsidRPr="00DF3822">
              <w:rPr>
                <w:rFonts w:ascii="Times New Roman" w:eastAsia="Lucida Sans Unicode" w:hAnsi="Times New Roman" w:cs="Times New Roman"/>
                <w:bCs/>
                <w:kern w:val="1"/>
                <w:sz w:val="28"/>
                <w:szCs w:val="28"/>
                <w:lang w:eastAsia="ar-SA"/>
              </w:rPr>
              <w:t xml:space="preserve"> </w:t>
            </w:r>
            <w:proofErr w:type="gramStart"/>
            <w:r w:rsidRPr="00DF3822">
              <w:rPr>
                <w:rFonts w:ascii="Times New Roman" w:eastAsia="Lucida Sans Unicode" w:hAnsi="Times New Roman" w:cs="Times New Roman"/>
                <w:bCs/>
                <w:kern w:val="1"/>
                <w:sz w:val="28"/>
                <w:szCs w:val="28"/>
                <w:lang w:eastAsia="ar-SA"/>
              </w:rPr>
              <w:t xml:space="preserve">Федерации государственных услуг), в том числе в автоматизированном режиме, включая принятие решений на их основе органом, </w:t>
            </w:r>
            <w:r w:rsidRPr="00DF3822">
              <w:rPr>
                <w:rFonts w:ascii="Times New Roman" w:eastAsia="Lucida Sans Unicode" w:hAnsi="Times New Roman" w:cs="Times New Roman"/>
                <w:bCs/>
                <w:kern w:val="1"/>
                <w:sz w:val="28"/>
                <w:szCs w:val="28"/>
                <w:lang w:eastAsia="ar-SA"/>
              </w:rPr>
              <w:lastRenderedPageBreak/>
              <w:t>осуществляющим государственную регистрацию прав на недвижимое имущество и сделок с ним, в целях предоставления муниципальной услуги</w:t>
            </w:r>
            <w:proofErr w:type="gramEnd"/>
          </w:p>
        </w:tc>
      </w:tr>
      <w:tr w:rsidR="00DF3822" w:rsidRPr="00DF3822" w:rsidTr="005218FF">
        <w:tc>
          <w:tcPr>
            <w:tcW w:w="6045" w:type="dxa"/>
            <w:gridSpan w:val="3"/>
            <w:shd w:val="clear" w:color="auto" w:fill="auto"/>
          </w:tcPr>
          <w:p w:rsidR="00DF3822" w:rsidRPr="00DF3822" w:rsidRDefault="00DF3822" w:rsidP="005218FF">
            <w:pPr>
              <w:widowControl w:val="0"/>
              <w:suppressAutoHyphens/>
              <w:autoSpaceDE w:val="0"/>
              <w:autoSpaceDN w:val="0"/>
              <w:adjustRightInd w:val="0"/>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lastRenderedPageBreak/>
              <w:t>Подпись</w:t>
            </w:r>
          </w:p>
        </w:tc>
        <w:tc>
          <w:tcPr>
            <w:tcW w:w="3419" w:type="dxa"/>
            <w:gridSpan w:val="2"/>
            <w:shd w:val="clear" w:color="auto" w:fill="auto"/>
          </w:tcPr>
          <w:p w:rsidR="00DF3822" w:rsidRPr="00DF3822" w:rsidRDefault="00DF3822" w:rsidP="005218FF">
            <w:pPr>
              <w:widowControl w:val="0"/>
              <w:suppressAutoHyphens/>
              <w:autoSpaceDE w:val="0"/>
              <w:autoSpaceDN w:val="0"/>
              <w:adjustRightInd w:val="0"/>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Дата</w:t>
            </w:r>
          </w:p>
        </w:tc>
      </w:tr>
      <w:tr w:rsidR="00DF3822" w:rsidRPr="00DF3822" w:rsidTr="005218FF">
        <w:tc>
          <w:tcPr>
            <w:tcW w:w="6045" w:type="dxa"/>
            <w:gridSpan w:val="3"/>
            <w:shd w:val="clear" w:color="auto" w:fill="auto"/>
          </w:tcPr>
          <w:p w:rsidR="00DF3822" w:rsidRPr="00DF3822" w:rsidRDefault="00DF3822" w:rsidP="005218FF">
            <w:pPr>
              <w:widowControl w:val="0"/>
              <w:suppressAutoHyphens/>
              <w:autoSpaceDE w:val="0"/>
              <w:autoSpaceDN w:val="0"/>
              <w:adjustRightInd w:val="0"/>
              <w:spacing w:line="360" w:lineRule="auto"/>
              <w:rPr>
                <w:rFonts w:ascii="Times New Roman" w:eastAsia="Lucida Sans Unicode" w:hAnsi="Times New Roman" w:cs="Times New Roman"/>
                <w:bCs/>
                <w:kern w:val="1"/>
                <w:sz w:val="28"/>
                <w:szCs w:val="28"/>
                <w:lang w:eastAsia="ar-SA"/>
              </w:rPr>
            </w:pPr>
          </w:p>
        </w:tc>
        <w:tc>
          <w:tcPr>
            <w:tcW w:w="3419" w:type="dxa"/>
            <w:gridSpan w:val="2"/>
            <w:shd w:val="clear" w:color="auto" w:fill="auto"/>
          </w:tcPr>
          <w:p w:rsidR="00DF3822" w:rsidRPr="00DF3822" w:rsidRDefault="00DF3822" w:rsidP="005218FF">
            <w:pPr>
              <w:widowControl w:val="0"/>
              <w:suppressAutoHyphens/>
              <w:autoSpaceDE w:val="0"/>
              <w:autoSpaceDN w:val="0"/>
              <w:adjustRightInd w:val="0"/>
              <w:rPr>
                <w:rFonts w:ascii="Times New Roman" w:eastAsia="Lucida Sans Unicode" w:hAnsi="Times New Roman" w:cs="Times New Roman"/>
                <w:bCs/>
                <w:kern w:val="1"/>
                <w:sz w:val="28"/>
                <w:szCs w:val="28"/>
                <w:lang w:eastAsia="ar-SA"/>
              </w:rPr>
            </w:pPr>
          </w:p>
        </w:tc>
      </w:tr>
    </w:tbl>
    <w:p w:rsidR="00DF3822" w:rsidRPr="00DF3822" w:rsidRDefault="00DF3822" w:rsidP="00DF3822">
      <w:pPr>
        <w:suppressAutoHyphens/>
        <w:ind w:right="-425"/>
        <w:jc w:val="center"/>
        <w:rPr>
          <w:rFonts w:ascii="Times New Roman" w:eastAsia="Lucida Sans Unicode" w:hAnsi="Times New Roman" w:cs="Times New Roman"/>
          <w:bCs/>
          <w:kern w:val="1"/>
          <w:sz w:val="28"/>
          <w:szCs w:val="28"/>
          <w:lang w:eastAsia="ar-SA"/>
        </w:rPr>
      </w:pPr>
    </w:p>
    <w:p w:rsidR="00DF3822" w:rsidRPr="00DF3822" w:rsidRDefault="00DF3822" w:rsidP="00DF3822">
      <w:pPr>
        <w:suppressAutoHyphens/>
        <w:ind w:right="-1"/>
        <w:jc w:val="both"/>
        <w:rPr>
          <w:rFonts w:ascii="Times New Roman" w:eastAsia="Lucida Sans Unicode" w:hAnsi="Times New Roman" w:cs="Times New Roman"/>
          <w:bCs/>
          <w:kern w:val="1"/>
          <w:sz w:val="28"/>
          <w:szCs w:val="28"/>
          <w:lang w:eastAsia="ar-SA"/>
        </w:rPr>
      </w:pPr>
      <w:r w:rsidRPr="00DF3822">
        <w:rPr>
          <w:rFonts w:ascii="Times New Roman" w:eastAsia="Lucida Sans Unicode" w:hAnsi="Times New Roman" w:cs="Times New Roman"/>
          <w:bCs/>
          <w:kern w:val="1"/>
          <w:sz w:val="28"/>
          <w:szCs w:val="28"/>
          <w:lang w:eastAsia="ar-SA"/>
        </w:rPr>
        <w:t>Документы, обозначенные символом *, запрашиваются уполномоченным органом посредством межведомственного информационного взаимодействия.</w:t>
      </w:r>
    </w:p>
    <w:p w:rsidR="00DF3822" w:rsidRPr="00DF3822" w:rsidRDefault="00DF3822" w:rsidP="00DF3822">
      <w:pPr>
        <w:tabs>
          <w:tab w:val="left" w:pos="10915"/>
        </w:tabs>
        <w:ind w:left="5387" w:right="-1"/>
        <w:jc w:val="both"/>
        <w:rPr>
          <w:rFonts w:ascii="Times New Roman" w:hAnsi="Times New Roman" w:cs="Times New Roman"/>
          <w:sz w:val="28"/>
          <w:szCs w:val="28"/>
        </w:rPr>
      </w:pPr>
      <w:r w:rsidRPr="00DF3822">
        <w:rPr>
          <w:rFonts w:ascii="Times New Roman" w:eastAsia="Lucida Sans Unicode" w:hAnsi="Times New Roman" w:cs="Times New Roman"/>
          <w:bCs/>
          <w:kern w:val="1"/>
          <w:sz w:val="28"/>
          <w:szCs w:val="28"/>
          <w:lang w:eastAsia="ar-SA"/>
        </w:rPr>
        <w:br w:type="page"/>
      </w:r>
      <w:r w:rsidRPr="00DF3822">
        <w:rPr>
          <w:rFonts w:ascii="Times New Roman" w:hAnsi="Times New Roman" w:cs="Times New Roman"/>
          <w:sz w:val="28"/>
          <w:szCs w:val="28"/>
        </w:rPr>
        <w:lastRenderedPageBreak/>
        <w:t>Приложение № 2</w:t>
      </w:r>
    </w:p>
    <w:p w:rsidR="00DF3822" w:rsidRPr="00DF3822" w:rsidRDefault="00DF3822" w:rsidP="00DF3822">
      <w:pPr>
        <w:pStyle w:val="ConsPlusNormal0"/>
        <w:ind w:left="5387"/>
        <w:jc w:val="both"/>
        <w:rPr>
          <w:rFonts w:ascii="Times New Roman" w:hAnsi="Times New Roman" w:cs="Times New Roman"/>
          <w:sz w:val="28"/>
          <w:szCs w:val="28"/>
        </w:rPr>
      </w:pPr>
      <w:r w:rsidRPr="00DF3822">
        <w:rPr>
          <w:rFonts w:ascii="Times New Roman" w:hAnsi="Times New Roman" w:cs="Times New Roman"/>
          <w:sz w:val="28"/>
          <w:szCs w:val="28"/>
        </w:rPr>
        <w:t>к Административному регламенту предоставления муниципальной услуги «</w:t>
      </w:r>
      <w:r w:rsidRPr="00DF3822">
        <w:rPr>
          <w:rFonts w:ascii="Times New Roman" w:hAnsi="Times New Roman" w:cs="Times New Roman"/>
          <w:bCs/>
          <w:sz w:val="28"/>
          <w:szCs w:val="28"/>
        </w:rPr>
        <w:t>Обмен земельных участков, находящихся в собственности муниципального образования, на земельные участки, находящиеся в частной собственности</w:t>
      </w:r>
      <w:r w:rsidRPr="00DF3822">
        <w:rPr>
          <w:rFonts w:ascii="Times New Roman" w:hAnsi="Times New Roman" w:cs="Times New Roman"/>
          <w:sz w:val="28"/>
          <w:szCs w:val="28"/>
        </w:rPr>
        <w:t>»</w:t>
      </w:r>
    </w:p>
    <w:p w:rsidR="00DF3822" w:rsidRPr="00DF3822" w:rsidRDefault="00DF3822" w:rsidP="00DF3822">
      <w:pPr>
        <w:suppressAutoHyphens/>
        <w:ind w:right="-428"/>
        <w:jc w:val="both"/>
        <w:rPr>
          <w:rFonts w:ascii="Times New Roman" w:eastAsia="Lucida Sans Unicode" w:hAnsi="Times New Roman" w:cs="Times New Roman"/>
          <w:bCs/>
          <w:kern w:val="1"/>
          <w:sz w:val="28"/>
          <w:szCs w:val="28"/>
          <w:lang w:eastAsia="ar-SA"/>
        </w:rPr>
      </w:pPr>
    </w:p>
    <w:p w:rsidR="00DF3822" w:rsidRPr="00DF3822" w:rsidRDefault="00DF3822" w:rsidP="00DF3822">
      <w:pPr>
        <w:suppressAutoHyphens/>
        <w:ind w:right="-428"/>
        <w:jc w:val="both"/>
        <w:rPr>
          <w:rFonts w:ascii="Times New Roman" w:eastAsia="Lucida Sans Unicode" w:hAnsi="Times New Roman" w:cs="Times New Roman"/>
          <w:bCs/>
          <w:kern w:val="1"/>
          <w:sz w:val="28"/>
          <w:szCs w:val="28"/>
          <w:lang w:eastAsia="ar-SA"/>
        </w:rPr>
      </w:pPr>
    </w:p>
    <w:p w:rsidR="00DF3822" w:rsidRPr="00DF3822" w:rsidRDefault="00DF3822" w:rsidP="00DF3822">
      <w:pPr>
        <w:jc w:val="center"/>
        <w:rPr>
          <w:rFonts w:ascii="Times New Roman" w:hAnsi="Times New Roman" w:cs="Times New Roman"/>
          <w:b/>
          <w:sz w:val="28"/>
          <w:szCs w:val="28"/>
        </w:rPr>
      </w:pPr>
      <w:r w:rsidRPr="00DF3822">
        <w:rPr>
          <w:rFonts w:ascii="Times New Roman" w:hAnsi="Times New Roman" w:cs="Times New Roman"/>
          <w:b/>
          <w:sz w:val="28"/>
          <w:szCs w:val="28"/>
        </w:rPr>
        <w:t>БЛОК-СХЕМА</w:t>
      </w:r>
    </w:p>
    <w:p w:rsidR="00DF3822" w:rsidRPr="00DF3822" w:rsidRDefault="00DF3822" w:rsidP="00DF3822">
      <w:pPr>
        <w:shd w:val="clear" w:color="auto" w:fill="FFFFFF"/>
        <w:jc w:val="center"/>
        <w:rPr>
          <w:rFonts w:ascii="Times New Roman" w:hAnsi="Times New Roman" w:cs="Times New Roman"/>
          <w:sz w:val="28"/>
          <w:szCs w:val="28"/>
        </w:rPr>
      </w:pPr>
      <w:r w:rsidRPr="00DF3822">
        <w:rPr>
          <w:rFonts w:ascii="Times New Roman" w:hAnsi="Times New Roman" w:cs="Times New Roman"/>
          <w:sz w:val="28"/>
          <w:szCs w:val="28"/>
        </w:rPr>
        <w:t>последовательности административных процедур при предоставлении муниципальной услуги «Обмен земельных участков, находящихся в собственности муниципального образования, на земельные участки, находящиеся в частной собственности»</w:t>
      </w:r>
    </w:p>
    <w:p w:rsidR="00DF3822" w:rsidRPr="00DF3822" w:rsidRDefault="00DF3822" w:rsidP="00DF3822">
      <w:pPr>
        <w:shd w:val="clear" w:color="auto" w:fill="FFFFFF"/>
        <w:jc w:val="center"/>
        <w:rPr>
          <w:rFonts w:ascii="Times New Roman" w:hAnsi="Times New Roman" w:cs="Times New Roman"/>
          <w:b/>
          <w:sz w:val="28"/>
          <w:szCs w:val="28"/>
        </w:rPr>
      </w:pPr>
    </w:p>
    <w:p w:rsidR="00DF3822" w:rsidRPr="00DF3822" w:rsidRDefault="00DF3822" w:rsidP="00DF3822">
      <w:pPr>
        <w:jc w:val="center"/>
        <w:rPr>
          <w:rFonts w:ascii="Times New Roman" w:hAnsi="Times New Roman" w:cs="Times New Roman"/>
          <w:color w:val="000000"/>
          <w:sz w:val="28"/>
          <w:szCs w:val="28"/>
        </w:rPr>
      </w:pPr>
    </w:p>
    <w:p w:rsidR="00DF3822" w:rsidRPr="00DF3822" w:rsidRDefault="00F97F71" w:rsidP="00DF3822">
      <w:pPr>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202" coordsize="21600,21600" o:spt="202" path="m,l,21600r21600,l21600,xe">
            <v:stroke joinstyle="miter"/>
            <v:path gradientshapeok="t" o:connecttype="rect"/>
          </v:shapetype>
          <v:shape id="Надпись 10" o:spid="_x0000_s1028" type="#_x0000_t202" style="position:absolute;left:0;text-align:left;margin-left:0;margin-top:3.55pt;width:448.3pt;height:34.8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">
            <v:textbox>
              <w:txbxContent>
                <w:p w:rsidR="00DF3822" w:rsidRPr="00695075" w:rsidRDefault="00DF3822" w:rsidP="00DF3822">
                  <w:pPr>
                    <w:widowControl w:val="0"/>
                    <w:autoSpaceDE w:val="0"/>
                    <w:autoSpaceDN w:val="0"/>
                    <w:adjustRightInd w:val="0"/>
                    <w:jc w:val="center"/>
                  </w:pPr>
                  <w:r w:rsidRPr="00695075">
                    <w:t>Прием и регистрация заявления и прилагаемых документов</w:t>
                  </w:r>
                </w:p>
              </w:txbxContent>
            </v:textbox>
          </v:shape>
        </w:pict>
      </w:r>
    </w:p>
    <w:p w:rsidR="00DF3822" w:rsidRPr="00DF3822" w:rsidRDefault="00DF3822" w:rsidP="00DF3822">
      <w:pPr>
        <w:jc w:val="center"/>
        <w:rPr>
          <w:rFonts w:ascii="Times New Roman" w:hAnsi="Times New Roman" w:cs="Times New Roman"/>
          <w:color w:val="000000"/>
          <w:sz w:val="28"/>
          <w:szCs w:val="28"/>
        </w:rPr>
      </w:pPr>
    </w:p>
    <w:p w:rsidR="00DF3822" w:rsidRPr="00DF3822" w:rsidRDefault="00F97F71" w:rsidP="00DF3822">
      <w:pPr>
        <w:jc w:val="center"/>
        <w:rPr>
          <w:rFonts w:ascii="Times New Roman" w:hAnsi="Times New Roman" w:cs="Times New Roman"/>
          <w:color w:val="000000"/>
          <w:sz w:val="28"/>
          <w:szCs w:val="28"/>
        </w:rPr>
      </w:pPr>
      <w:r w:rsidRPr="00F97F71">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9" o:spid="_x0000_s1026" type="#_x0000_t32" style="position:absolute;left:0;text-align:left;margin-left:221.35pt;margin-top:22.2pt;width:20.1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">
            <v:stroke endarrow="block"/>
          </v:shape>
        </w:pict>
      </w:r>
    </w:p>
    <w:p w:rsidR="00DF3822" w:rsidRPr="00DF3822" w:rsidRDefault="00DF3822" w:rsidP="00DF3822">
      <w:pPr>
        <w:rPr>
          <w:rFonts w:ascii="Times New Roman" w:hAnsi="Times New Roman" w:cs="Times New Roman"/>
          <w:sz w:val="28"/>
          <w:szCs w:val="28"/>
        </w:rPr>
      </w:pPr>
    </w:p>
    <w:p w:rsidR="00DF3822" w:rsidRPr="00DF3822" w:rsidRDefault="00F97F71" w:rsidP="00DF3822">
      <w:pPr>
        <w:rPr>
          <w:rFonts w:ascii="Times New Roman" w:hAnsi="Times New Roman" w:cs="Times New Roman"/>
          <w:sz w:val="28"/>
          <w:szCs w:val="28"/>
        </w:rPr>
      </w:pPr>
      <w:r w:rsidRPr="00F97F71">
        <w:rPr>
          <w:rFonts w:ascii="Times New Roman" w:hAnsi="Times New Roman" w:cs="Times New Roman"/>
          <w:noProof/>
          <w:color w:val="000000"/>
          <w:sz w:val="28"/>
          <w:szCs w:val="28"/>
        </w:rPr>
        <w:pict>
          <v:shape id="Надпись 8" o:spid="_x0000_s1029" type="#_x0000_t202" style="position:absolute;margin-left:13.2pt;margin-top:4.65pt;width:444.75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">
            <v:textbox>
              <w:txbxContent>
                <w:p w:rsidR="00DF3822" w:rsidRPr="00695075" w:rsidRDefault="00DF3822" w:rsidP="00DF3822">
                  <w:pPr>
                    <w:jc w:val="center"/>
                  </w:pPr>
                  <w:r w:rsidRPr="00695075">
                    <w:t>Формирование и направление межведомственных запросов</w:t>
                  </w:r>
                </w:p>
              </w:txbxContent>
            </v:textbox>
          </v:shape>
        </w:pict>
      </w:r>
    </w:p>
    <w:p w:rsidR="00DF3822" w:rsidRPr="00DF3822" w:rsidRDefault="00DF3822" w:rsidP="00DF3822">
      <w:pPr>
        <w:rPr>
          <w:rFonts w:ascii="Times New Roman" w:hAnsi="Times New Roman" w:cs="Times New Roman"/>
          <w:sz w:val="28"/>
          <w:szCs w:val="28"/>
        </w:rPr>
      </w:pPr>
    </w:p>
    <w:p w:rsidR="00DF3822" w:rsidRPr="00DF3822" w:rsidRDefault="00F97F71" w:rsidP="00DF3822">
      <w:pPr>
        <w:rPr>
          <w:rFonts w:ascii="Times New Roman" w:hAnsi="Times New Roman" w:cs="Times New Roman"/>
          <w:sz w:val="28"/>
          <w:szCs w:val="28"/>
        </w:rPr>
      </w:pPr>
      <w:r>
        <w:rPr>
          <w:rFonts w:ascii="Times New Roman" w:hAnsi="Times New Roman" w:cs="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 o:spid="_x0000_s1027" type="#_x0000_t34" style="position:absolute;margin-left:218.65pt;margin-top:20.95pt;width:24.9pt;height:.6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">
            <v:stroke endarrow="block"/>
          </v:shape>
        </w:pict>
      </w:r>
    </w:p>
    <w:p w:rsidR="00DF3822" w:rsidRPr="00DF3822" w:rsidRDefault="00DF3822" w:rsidP="00DF3822">
      <w:pPr>
        <w:rPr>
          <w:rFonts w:ascii="Times New Roman" w:hAnsi="Times New Roman" w:cs="Times New Roman"/>
          <w:sz w:val="28"/>
          <w:szCs w:val="28"/>
        </w:rPr>
      </w:pPr>
    </w:p>
    <w:p w:rsidR="00DF3822" w:rsidRPr="00DF3822" w:rsidRDefault="00F97F71" w:rsidP="00DF3822">
      <w:pPr>
        <w:rPr>
          <w:rFonts w:ascii="Times New Roman" w:hAnsi="Times New Roman" w:cs="Times New Roman"/>
          <w:sz w:val="28"/>
          <w:szCs w:val="28"/>
        </w:rPr>
      </w:pPr>
      <w:r w:rsidRPr="00F97F71">
        <w:rPr>
          <w:rFonts w:ascii="Times New Roman" w:hAnsi="Times New Roman" w:cs="Times New Roman"/>
          <w:noProof/>
          <w:color w:val="000000"/>
          <w:sz w:val="28"/>
          <w:szCs w:val="28"/>
        </w:rPr>
        <w:pict>
          <v:shape id="Надпись 6" o:spid="_x0000_s1030" type="#_x0000_t202" style="position:absolute;margin-left:13.2pt;margin-top:6.15pt;width:444.7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">
            <v:textbox>
              <w:txbxContent>
                <w:p w:rsidR="00DF3822" w:rsidRPr="00012B9E" w:rsidRDefault="00DF3822" w:rsidP="00DF3822">
                  <w:pPr>
                    <w:jc w:val="center"/>
                  </w:pPr>
                  <w:r w:rsidRPr="00695075">
                    <w:t>Проведение экспертизы заявления и прилагаемых документов</w:t>
                  </w:r>
                </w:p>
              </w:txbxContent>
            </v:textbox>
          </v:shape>
        </w:pict>
      </w:r>
    </w:p>
    <w:p w:rsidR="00DF3822" w:rsidRPr="00DF3822" w:rsidRDefault="00DF3822" w:rsidP="00DF3822">
      <w:pPr>
        <w:rPr>
          <w:rFonts w:ascii="Times New Roman" w:hAnsi="Times New Roman" w:cs="Times New Roman"/>
          <w:sz w:val="28"/>
          <w:szCs w:val="28"/>
        </w:rPr>
      </w:pPr>
    </w:p>
    <w:p w:rsidR="00DF3822" w:rsidRPr="00DF3822" w:rsidRDefault="00F97F71" w:rsidP="00DF3822">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5" o:spid="_x0000_s1031" type="#_x0000_t32" style="position:absolute;margin-left:231.4pt;margin-top:6.85pt;width:0;height:26.9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mGYQIAAHU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">
            <v:stroke endarrow="block"/>
          </v:shape>
        </w:pict>
      </w:r>
    </w:p>
    <w:p w:rsidR="00DF3822" w:rsidRPr="00DF3822" w:rsidRDefault="00DF3822" w:rsidP="00DF3822">
      <w:pPr>
        <w:rPr>
          <w:rFonts w:ascii="Times New Roman" w:hAnsi="Times New Roman" w:cs="Times New Roman"/>
          <w:sz w:val="28"/>
          <w:szCs w:val="28"/>
        </w:rPr>
      </w:pPr>
    </w:p>
    <w:p w:rsidR="00DF3822" w:rsidRPr="00DF3822" w:rsidRDefault="00F97F71" w:rsidP="00DF3822">
      <w:pPr>
        <w:rPr>
          <w:rFonts w:ascii="Times New Roman" w:hAnsi="Times New Roman" w:cs="Times New Roman"/>
          <w:sz w:val="28"/>
          <w:szCs w:val="28"/>
        </w:rPr>
      </w:pPr>
      <w:r w:rsidRPr="00F97F71">
        <w:rPr>
          <w:rFonts w:ascii="Times New Roman" w:hAnsi="Times New Roman" w:cs="Times New Roman"/>
          <w:noProof/>
          <w:color w:val="000000"/>
          <w:sz w:val="28"/>
          <w:szCs w:val="28"/>
        </w:rPr>
        <w:pict>
          <v:shape id="Надпись 4" o:spid="_x0000_s1032" type="#_x0000_t202" style="position:absolute;margin-left:13.2pt;margin-top:6.15pt;width:444.75pt;height:40.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">
            <v:textbox>
              <w:txbxContent>
                <w:p w:rsidR="00DF3822" w:rsidRPr="00695075" w:rsidRDefault="00DF3822" w:rsidP="00DF3822">
                  <w:pPr>
                    <w:jc w:val="center"/>
                  </w:pPr>
                  <w:r w:rsidRPr="00695075">
                    <w:t>Принятие решения о предоставлении муниципальной услуги либо мотивированного отказа в предоставлении муниципальной услуги</w:t>
                  </w:r>
                </w:p>
              </w:txbxContent>
            </v:textbox>
          </v:shape>
        </w:pict>
      </w:r>
    </w:p>
    <w:p w:rsidR="00DF3822" w:rsidRPr="00DF3822" w:rsidRDefault="00DF3822" w:rsidP="00DF3822">
      <w:pPr>
        <w:rPr>
          <w:rFonts w:ascii="Times New Roman" w:hAnsi="Times New Roman" w:cs="Times New Roman"/>
          <w:sz w:val="28"/>
          <w:szCs w:val="28"/>
        </w:rPr>
      </w:pPr>
    </w:p>
    <w:p w:rsidR="00DF3822" w:rsidRPr="00DF3822" w:rsidRDefault="00DF3822" w:rsidP="00DF3822">
      <w:pPr>
        <w:rPr>
          <w:rFonts w:ascii="Times New Roman" w:hAnsi="Times New Roman" w:cs="Times New Roman"/>
          <w:sz w:val="28"/>
          <w:szCs w:val="28"/>
        </w:rPr>
      </w:pPr>
    </w:p>
    <w:p w:rsidR="00DF3822" w:rsidRPr="00DF3822" w:rsidRDefault="00F97F71" w:rsidP="00DF3822">
      <w:pPr>
        <w:rPr>
          <w:rFonts w:ascii="Times New Roman" w:hAnsi="Times New Roman" w:cs="Times New Roman"/>
          <w:sz w:val="28"/>
          <w:szCs w:val="28"/>
        </w:rPr>
      </w:pPr>
      <w:r>
        <w:rPr>
          <w:rFonts w:ascii="Times New Roman" w:hAnsi="Times New Roman" w:cs="Times New Roman"/>
          <w:noProof/>
          <w:sz w:val="28"/>
          <w:szCs w:val="28"/>
        </w:rPr>
        <w:pict>
          <v:shape id="Прямая со стрелкой 3" o:spid="_x0000_s1034" type="#_x0000_t32" style="position:absolute;margin-left:231.4pt;margin-top:5.4pt;width:0;height:20.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v0YQIAAHU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">
            <v:stroke endarrow="block"/>
          </v:shape>
        </w:pict>
      </w:r>
    </w:p>
    <w:p w:rsidR="00DF3822" w:rsidRPr="00275943" w:rsidRDefault="00F97F71" w:rsidP="00DF3822">
      <w:r>
        <w:rPr>
          <w:noProof/>
        </w:rPr>
        <w:pict>
          <v:shape id="Надпись 2" o:spid="_x0000_s1033" type="#_x0000_t202" style="position:absolute;margin-left:13.2pt;margin-top:12.4pt;width:449.6pt;height:26.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">
            <v:textbox>
              <w:txbxContent>
                <w:p w:rsidR="00DF3822" w:rsidRPr="00695075" w:rsidRDefault="00DF3822" w:rsidP="00DF3822">
                  <w:pPr>
                    <w:jc w:val="center"/>
                  </w:pPr>
                  <w:r w:rsidRPr="00695075">
                    <w:t>Выдача результата предоставления муниципальной услуги</w:t>
                  </w:r>
                </w:p>
              </w:txbxContent>
            </v:textbox>
          </v:shape>
        </w:pict>
      </w:r>
    </w:p>
    <w:p w:rsidR="00DF3822" w:rsidRPr="00275943" w:rsidRDefault="00DF3822" w:rsidP="00DF3822"/>
    <w:p w:rsidR="00DF3822" w:rsidRPr="00275943" w:rsidRDefault="00DF3822" w:rsidP="00DF3822"/>
    <w:p w:rsidR="00DF3822" w:rsidRPr="00275943" w:rsidRDefault="00DF3822" w:rsidP="00DF3822"/>
    <w:p w:rsidR="00DF3822" w:rsidRDefault="00DF3822" w:rsidP="00DF3822"/>
    <w:p w:rsidR="00DF3822" w:rsidRDefault="00DF3822" w:rsidP="00DF3822"/>
    <w:p w:rsidR="00DF3822" w:rsidRDefault="00DF3822" w:rsidP="00DF3822"/>
    <w:p w:rsidR="00DF3822" w:rsidRDefault="00DF3822" w:rsidP="00DF3822"/>
    <w:p w:rsidR="006A6B07" w:rsidRDefault="006A6B07"/>
    <w:sectPr w:rsidR="006A6B07" w:rsidSect="00A3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DF3822"/>
    <w:rsid w:val="000075A2"/>
    <w:rsid w:val="0020741A"/>
    <w:rsid w:val="00290BEC"/>
    <w:rsid w:val="003A08EB"/>
    <w:rsid w:val="00451E27"/>
    <w:rsid w:val="00563D01"/>
    <w:rsid w:val="006030EE"/>
    <w:rsid w:val="006A6B07"/>
    <w:rsid w:val="008546AA"/>
    <w:rsid w:val="00893B09"/>
    <w:rsid w:val="008C05DD"/>
    <w:rsid w:val="00A35F3E"/>
    <w:rsid w:val="00A77215"/>
    <w:rsid w:val="00B244E9"/>
    <w:rsid w:val="00B67CFC"/>
    <w:rsid w:val="00C664C2"/>
    <w:rsid w:val="00CC62F6"/>
    <w:rsid w:val="00D06A58"/>
    <w:rsid w:val="00DA439C"/>
    <w:rsid w:val="00DF3822"/>
    <w:rsid w:val="00E83C12"/>
    <w:rsid w:val="00E86FD2"/>
    <w:rsid w:val="00EA3BA4"/>
    <w:rsid w:val="00F97F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Прямая со стрелкой 5"/>
        <o:r id="V:Rule6" type="connector" idref="#Прямая со стрелкой 9"/>
        <o:r id="V:Rule7" type="connector" idref="#Соединительная линия уступом 7"/>
        <o:r id="V:Rule8"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F3E"/>
  </w:style>
  <w:style w:type="paragraph" w:styleId="1">
    <w:name w:val="heading 1"/>
    <w:basedOn w:val="a"/>
    <w:next w:val="a"/>
    <w:link w:val="10"/>
    <w:uiPriority w:val="9"/>
    <w:qFormat/>
    <w:rsid w:val="00DF3822"/>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3822"/>
    <w:rPr>
      <w:rFonts w:asciiTheme="majorHAnsi" w:eastAsiaTheme="majorEastAsia" w:hAnsiTheme="majorHAnsi" w:cstheme="majorBidi"/>
      <w:color w:val="365F91" w:themeColor="accent1" w:themeShade="BF"/>
      <w:sz w:val="32"/>
      <w:szCs w:val="32"/>
    </w:rPr>
  </w:style>
  <w:style w:type="character" w:styleId="a3">
    <w:name w:val="Hyperlink"/>
    <w:unhideWhenUsed/>
    <w:rsid w:val="00DF3822"/>
    <w:rPr>
      <w:color w:val="0000FF"/>
      <w:u w:val="single"/>
    </w:rPr>
  </w:style>
  <w:style w:type="character" w:customStyle="1" w:styleId="ConsPlusNormal">
    <w:name w:val="ConsPlusNormal Знак"/>
    <w:link w:val="ConsPlusNormal0"/>
    <w:uiPriority w:val="99"/>
    <w:locked/>
    <w:rsid w:val="00DF3822"/>
    <w:rPr>
      <w:rFonts w:ascii="Arial" w:eastAsia="Times New Roman" w:hAnsi="Arial" w:cs="Arial"/>
      <w:sz w:val="20"/>
      <w:szCs w:val="20"/>
    </w:rPr>
  </w:style>
  <w:style w:type="paragraph" w:customStyle="1" w:styleId="ConsPlusNormal0">
    <w:name w:val="ConsPlusNormal"/>
    <w:link w:val="ConsPlusNormal"/>
    <w:uiPriority w:val="99"/>
    <w:rsid w:val="00DF3822"/>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Body Text Indent"/>
    <w:basedOn w:val="a"/>
    <w:link w:val="a5"/>
    <w:rsid w:val="00DF3822"/>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DF3822"/>
    <w:rPr>
      <w:rFonts w:ascii="Times New Roman" w:eastAsia="Times New Roman" w:hAnsi="Times New Roman" w:cs="Times New Roman"/>
      <w:sz w:val="24"/>
      <w:szCs w:val="24"/>
    </w:rPr>
  </w:style>
  <w:style w:type="paragraph" w:customStyle="1" w:styleId="ConsPlusNonformat">
    <w:name w:val="ConsPlusNonformat"/>
    <w:rsid w:val="00DF382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ConsPlusTitle">
    <w:name w:val="ConsPlusTitle"/>
    <w:rsid w:val="00DF3822"/>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blk">
    <w:name w:val="blk"/>
    <w:rsid w:val="00DF3822"/>
  </w:style>
  <w:style w:type="paragraph" w:styleId="a6">
    <w:name w:val="Normal (Web)"/>
    <w:basedOn w:val="a"/>
    <w:rsid w:val="00DF3822"/>
    <w:pPr>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3658/d44bdb356e6a691d0c72fef05ed16f68af0af9e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220806/" TargetMode="External"/><Relationship Id="rId12" Type="http://schemas.openxmlformats.org/officeDocument/2006/relationships/hyperlink" Target="http://www.consultant.ru/document/cons_doc_LAW_303658/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AAC159CD97CA73404AB11309162D34B395EBBB8ED7B8857D66FB916z8iFJ" TargetMode="External"/><Relationship Id="rId11" Type="http://schemas.openxmlformats.org/officeDocument/2006/relationships/hyperlink" Target="http://www.consultant.ru/document/cons_doc_LAW_303658/a2588b2a1374c05e0939bb4df8e54fc0dfd6e000/" TargetMode="External"/><Relationship Id="rId5" Type="http://schemas.openxmlformats.org/officeDocument/2006/relationships/image" Target="media/image2.png"/><Relationship Id="rId10" Type="http://schemas.openxmlformats.org/officeDocument/2006/relationships/hyperlink" Target="http://www.consultant.ru/document/cons_doc_LAW_303658/585cf44cd76d6cfd2491e5713fd663e8e56a3831/" TargetMode="External"/><Relationship Id="rId4" Type="http://schemas.openxmlformats.org/officeDocument/2006/relationships/image" Target="media/image1.png"/><Relationship Id="rId9" Type="http://schemas.openxmlformats.org/officeDocument/2006/relationships/hyperlink" Target="http://www.consultant.ru/document/cons_doc_LAW_303658/a593eaab768d34bf2d7419322eac79481e73cf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9043</Words>
  <Characters>51551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14</cp:revision>
  <cp:lastPrinted>2023-12-07T08:20:00Z</cp:lastPrinted>
  <dcterms:created xsi:type="dcterms:W3CDTF">2019-02-06T03:57:00Z</dcterms:created>
  <dcterms:modified xsi:type="dcterms:W3CDTF">2023-12-07T08:21:00Z</dcterms:modified>
</cp:coreProperties>
</file>