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3A21C3" w:rsidRPr="006D3446">
        <w:rPr>
          <w:rFonts w:ascii="Times New Roman" w:hAnsi="Times New Roman" w:cs="Times New Roman"/>
          <w:bCs/>
          <w:sz w:val="40"/>
          <w:szCs w:val="40"/>
        </w:rPr>
        <w:t xml:space="preserve"> </w:t>
      </w:r>
      <w:r w:rsidR="003929AD">
        <w:rPr>
          <w:rFonts w:ascii="Times New Roman" w:hAnsi="Times New Roman" w:cs="Times New Roman"/>
          <w:bCs/>
          <w:sz w:val="40"/>
          <w:szCs w:val="40"/>
        </w:rPr>
        <w:t>14</w:t>
      </w:r>
      <w:r w:rsidR="00AE4727">
        <w:rPr>
          <w:rFonts w:ascii="Times New Roman" w:hAnsi="Times New Roman" w:cs="Times New Roman"/>
          <w:bCs/>
          <w:sz w:val="40"/>
          <w:szCs w:val="40"/>
        </w:rPr>
        <w:t xml:space="preserve"> ноября</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B90B0B" w:rsidRDefault="0037022B" w:rsidP="007D7605">
      <w:pPr>
        <w:tabs>
          <w:tab w:val="left" w:pos="9498"/>
        </w:tabs>
        <w:ind w:right="353"/>
        <w:jc w:val="right"/>
        <w:rPr>
          <w:rFonts w:ascii="Times New Roman" w:hAnsi="Times New Roman" w:cs="Times New Roman"/>
          <w:b/>
          <w:bCs/>
          <w:sz w:val="28"/>
          <w:szCs w:val="28"/>
        </w:rPr>
      </w:pPr>
      <w:r w:rsidRPr="001A456A">
        <w:rPr>
          <w:rFonts w:ascii="Times New Roman" w:hAnsi="Times New Roman" w:cs="Times New Roman"/>
          <w:b/>
          <w:bCs/>
          <w:sz w:val="28"/>
          <w:szCs w:val="28"/>
        </w:rPr>
        <w:t xml:space="preserve">Информационный бюллетень № </w:t>
      </w:r>
      <w:r w:rsidR="003929AD">
        <w:rPr>
          <w:rFonts w:ascii="Times New Roman" w:hAnsi="Times New Roman" w:cs="Times New Roman"/>
          <w:b/>
          <w:bCs/>
          <w:sz w:val="28"/>
          <w:szCs w:val="28"/>
        </w:rPr>
        <w:t>41</w:t>
      </w:r>
    </w:p>
    <w:p w:rsidR="007E5D18" w:rsidRDefault="007E5D18" w:rsidP="00BB0BF1">
      <w:pPr>
        <w:tabs>
          <w:tab w:val="left" w:pos="9498"/>
        </w:tabs>
        <w:spacing w:after="150"/>
        <w:ind w:right="69" w:firstLine="709"/>
        <w:jc w:val="right"/>
        <w:rPr>
          <w:rFonts w:ascii="Times New Roman" w:hAnsi="Times New Roman" w:cs="Times New Roman"/>
          <w:color w:val="000000"/>
          <w:sz w:val="28"/>
          <w:szCs w:val="28"/>
        </w:rPr>
      </w:pPr>
    </w:p>
    <w:p w:rsidR="003929AD" w:rsidRPr="003929AD" w:rsidRDefault="003929AD" w:rsidP="003929AD">
      <w:pPr>
        <w:pStyle w:val="afff3"/>
        <w:rPr>
          <w:rFonts w:ascii="Times New Roman" w:hAnsi="Times New Roman" w:cs="Times New Roman"/>
          <w:b/>
          <w:sz w:val="28"/>
          <w:szCs w:val="28"/>
        </w:rPr>
      </w:pPr>
      <w:r w:rsidRPr="003929AD">
        <w:rPr>
          <w:rFonts w:ascii="Times New Roman" w:hAnsi="Times New Roman" w:cs="Times New Roman"/>
          <w:sz w:val="28"/>
          <w:szCs w:val="28"/>
        </w:rPr>
        <w:t>СОВЕТ  ВАСИССКОГО СЕЛЬСКОГО ПОСЕЛЕНИЯ</w:t>
      </w:r>
    </w:p>
    <w:p w:rsidR="003929AD" w:rsidRPr="003929AD" w:rsidRDefault="003929AD" w:rsidP="003929AD">
      <w:pPr>
        <w:pStyle w:val="afff3"/>
        <w:rPr>
          <w:rFonts w:ascii="Times New Roman" w:hAnsi="Times New Roman" w:cs="Times New Roman"/>
          <w:b/>
          <w:sz w:val="28"/>
          <w:szCs w:val="28"/>
        </w:rPr>
      </w:pPr>
      <w:r w:rsidRPr="003929AD">
        <w:rPr>
          <w:rFonts w:ascii="Times New Roman" w:hAnsi="Times New Roman" w:cs="Times New Roman"/>
          <w:sz w:val="28"/>
          <w:szCs w:val="28"/>
        </w:rPr>
        <w:t>ТАРСКОГО МУНИЦИПАЛЬНОГО РАЙОНА ОМСКОЙ ОБЛАСТИ</w:t>
      </w:r>
    </w:p>
    <w:p w:rsidR="003929AD" w:rsidRPr="003929AD" w:rsidRDefault="003929AD" w:rsidP="003929AD">
      <w:pPr>
        <w:pStyle w:val="afff3"/>
        <w:rPr>
          <w:rFonts w:ascii="Times New Roman" w:hAnsi="Times New Roman" w:cs="Times New Roman"/>
          <w:sz w:val="28"/>
          <w:szCs w:val="28"/>
        </w:rPr>
      </w:pPr>
    </w:p>
    <w:p w:rsidR="003929AD" w:rsidRPr="003929AD" w:rsidRDefault="003929AD" w:rsidP="003929AD">
      <w:pPr>
        <w:pStyle w:val="3"/>
        <w:rPr>
          <w:rFonts w:ascii="Times New Roman" w:hAnsi="Times New Roman"/>
          <w:b w:val="0"/>
          <w:sz w:val="28"/>
          <w:szCs w:val="28"/>
        </w:rPr>
      </w:pPr>
      <w:r w:rsidRPr="003929AD">
        <w:rPr>
          <w:rFonts w:ascii="Times New Roman" w:hAnsi="Times New Roman"/>
          <w:b w:val="0"/>
          <w:sz w:val="28"/>
          <w:szCs w:val="28"/>
        </w:rPr>
        <w:t xml:space="preserve">РЕШЕНИЕ </w:t>
      </w:r>
    </w:p>
    <w:p w:rsidR="003929AD" w:rsidRPr="003929AD" w:rsidRDefault="003929AD" w:rsidP="003929AD">
      <w:pPr>
        <w:pStyle w:val="afff3"/>
        <w:jc w:val="left"/>
        <w:rPr>
          <w:rFonts w:ascii="Times New Roman" w:hAnsi="Times New Roman" w:cs="Times New Roman"/>
          <w:b/>
          <w:sz w:val="28"/>
          <w:szCs w:val="28"/>
          <w:u w:val="single"/>
        </w:rPr>
      </w:pPr>
      <w:r w:rsidRPr="003929AD">
        <w:rPr>
          <w:rFonts w:ascii="Times New Roman" w:hAnsi="Times New Roman" w:cs="Times New Roman"/>
          <w:sz w:val="28"/>
          <w:szCs w:val="28"/>
        </w:rPr>
        <w:t>14 ноября 2024 года</w:t>
      </w:r>
      <w:r w:rsidRPr="003929AD">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3929AD">
        <w:rPr>
          <w:rFonts w:ascii="Times New Roman" w:hAnsi="Times New Roman" w:cs="Times New Roman"/>
          <w:sz w:val="28"/>
          <w:szCs w:val="28"/>
        </w:rPr>
        <w:t xml:space="preserve">    </w:t>
      </w:r>
      <w:r w:rsidRPr="003929AD">
        <w:rPr>
          <w:rFonts w:ascii="Times New Roman" w:hAnsi="Times New Roman" w:cs="Times New Roman"/>
          <w:sz w:val="28"/>
          <w:szCs w:val="28"/>
          <w:u w:val="single"/>
        </w:rPr>
        <w:t>№</w:t>
      </w:r>
      <w:r w:rsidRPr="003929AD">
        <w:rPr>
          <w:rFonts w:ascii="Times New Roman" w:hAnsi="Times New Roman" w:cs="Times New Roman"/>
          <w:sz w:val="28"/>
          <w:szCs w:val="28"/>
        </w:rPr>
        <w:t xml:space="preserve">  71/228</w:t>
      </w:r>
    </w:p>
    <w:p w:rsidR="003929AD" w:rsidRPr="003929AD" w:rsidRDefault="003929AD" w:rsidP="003929AD">
      <w:pPr>
        <w:jc w:val="center"/>
        <w:rPr>
          <w:rFonts w:ascii="Times New Roman" w:hAnsi="Times New Roman" w:cs="Times New Roman"/>
          <w:b/>
          <w:sz w:val="28"/>
          <w:szCs w:val="28"/>
        </w:rPr>
      </w:pPr>
    </w:p>
    <w:p w:rsidR="003929AD" w:rsidRPr="003929AD" w:rsidRDefault="003929AD" w:rsidP="003929AD">
      <w:pPr>
        <w:pStyle w:val="afb"/>
        <w:spacing w:after="0"/>
        <w:jc w:val="center"/>
        <w:rPr>
          <w:rFonts w:ascii="Times New Roman" w:hAnsi="Times New Roman" w:cs="Times New Roman"/>
          <w:sz w:val="28"/>
          <w:szCs w:val="28"/>
        </w:rPr>
      </w:pPr>
    </w:p>
    <w:p w:rsidR="003929AD" w:rsidRPr="003929AD" w:rsidRDefault="003929AD" w:rsidP="003929AD">
      <w:pPr>
        <w:pStyle w:val="afb"/>
        <w:spacing w:after="0"/>
        <w:jc w:val="center"/>
        <w:rPr>
          <w:rFonts w:ascii="Times New Roman" w:hAnsi="Times New Roman" w:cs="Times New Roman"/>
          <w:sz w:val="28"/>
          <w:szCs w:val="28"/>
        </w:rPr>
      </w:pPr>
      <w:r w:rsidRPr="003929AD">
        <w:rPr>
          <w:rFonts w:ascii="Times New Roman" w:hAnsi="Times New Roman" w:cs="Times New Roman"/>
          <w:sz w:val="28"/>
          <w:szCs w:val="28"/>
        </w:rPr>
        <w:t>О проведении публичных слушаний по</w:t>
      </w:r>
    </w:p>
    <w:p w:rsidR="003929AD" w:rsidRPr="003929AD" w:rsidRDefault="003929AD" w:rsidP="003929AD">
      <w:pPr>
        <w:jc w:val="center"/>
        <w:rPr>
          <w:rFonts w:ascii="Times New Roman" w:hAnsi="Times New Roman" w:cs="Times New Roman"/>
          <w:sz w:val="28"/>
          <w:szCs w:val="28"/>
        </w:rPr>
      </w:pPr>
      <w:r w:rsidRPr="003929AD">
        <w:rPr>
          <w:rFonts w:ascii="Times New Roman" w:hAnsi="Times New Roman" w:cs="Times New Roman"/>
          <w:sz w:val="28"/>
          <w:szCs w:val="28"/>
        </w:rPr>
        <w:t>проекту Решения Совета Васисского сельского поселения Тарского муниципального района Омской области «О бюджете поселения на 2025 год и  на плановый период 2026 и 2027 годов »</w:t>
      </w:r>
    </w:p>
    <w:p w:rsidR="003929AD" w:rsidRPr="003929AD" w:rsidRDefault="003929AD" w:rsidP="003929AD">
      <w:pPr>
        <w:pStyle w:val="ConsNormal"/>
        <w:widowControl/>
        <w:ind w:firstLine="540"/>
        <w:jc w:val="both"/>
        <w:rPr>
          <w:rFonts w:ascii="Times New Roman" w:hAnsi="Times New Roman" w:cs="Times New Roman"/>
          <w:sz w:val="28"/>
          <w:szCs w:val="28"/>
        </w:rPr>
      </w:pPr>
    </w:p>
    <w:p w:rsidR="003929AD" w:rsidRPr="003929AD" w:rsidRDefault="003929AD" w:rsidP="003929AD">
      <w:pPr>
        <w:jc w:val="both"/>
        <w:rPr>
          <w:rFonts w:ascii="Times New Roman" w:hAnsi="Times New Roman" w:cs="Times New Roman"/>
          <w:sz w:val="28"/>
          <w:szCs w:val="28"/>
        </w:rPr>
      </w:pPr>
      <w:r w:rsidRPr="003929AD">
        <w:rPr>
          <w:rFonts w:ascii="Times New Roman" w:hAnsi="Times New Roman" w:cs="Times New Roman"/>
          <w:sz w:val="28"/>
          <w:szCs w:val="28"/>
        </w:rPr>
        <w:t xml:space="preserve">         1. Провести публичные слушания по проекту Решения Совета Васисского сельского поселения «О бюджете поселения на 2025 год и на плановый период 2026 и 2027 годов» » (далее – проект) 27 ноября  2024 года в 14-00 часов в здании администрации Васисского сельского поселения в соответствии с Положением об организации и проведении публичных слушаний. (Проект прилагается).</w:t>
      </w:r>
    </w:p>
    <w:p w:rsidR="003929AD" w:rsidRPr="003929AD" w:rsidRDefault="003929AD" w:rsidP="003929AD">
      <w:pPr>
        <w:jc w:val="both"/>
        <w:rPr>
          <w:rFonts w:ascii="Times New Roman" w:hAnsi="Times New Roman" w:cs="Times New Roman"/>
          <w:sz w:val="28"/>
          <w:szCs w:val="28"/>
        </w:rPr>
      </w:pPr>
      <w:r w:rsidRPr="003929AD">
        <w:rPr>
          <w:rFonts w:ascii="Times New Roman" w:hAnsi="Times New Roman" w:cs="Times New Roman"/>
          <w:sz w:val="28"/>
          <w:szCs w:val="28"/>
        </w:rPr>
        <w:tab/>
        <w:t>2. Всем заинтересованным лицам представить в Совет Васисского сельского поселения предложения по проекту до 27 ноября 2024 года.</w:t>
      </w:r>
    </w:p>
    <w:p w:rsidR="003929AD" w:rsidRPr="003929AD" w:rsidRDefault="003929AD" w:rsidP="003929AD">
      <w:pPr>
        <w:jc w:val="both"/>
        <w:rPr>
          <w:rFonts w:ascii="Times New Roman" w:hAnsi="Times New Roman" w:cs="Times New Roman"/>
          <w:b/>
          <w:sz w:val="28"/>
          <w:szCs w:val="28"/>
        </w:rPr>
      </w:pPr>
      <w:r w:rsidRPr="003929AD">
        <w:rPr>
          <w:rFonts w:ascii="Times New Roman" w:hAnsi="Times New Roman" w:cs="Times New Roman"/>
          <w:sz w:val="28"/>
          <w:szCs w:val="28"/>
        </w:rPr>
        <w:tab/>
        <w:t>3. Все заинтересованные лица имеют право принять участие в обсуждении  проекта в соответствии с Положением об организации и проведении публичных слушаний.</w:t>
      </w:r>
    </w:p>
    <w:p w:rsidR="003929AD" w:rsidRPr="003929AD" w:rsidRDefault="003929AD" w:rsidP="003929AD">
      <w:pPr>
        <w:pStyle w:val="ConsNonformat"/>
        <w:widowControl/>
        <w:ind w:firstLine="540"/>
        <w:jc w:val="both"/>
        <w:rPr>
          <w:rFonts w:ascii="Times New Roman" w:hAnsi="Times New Roman" w:cs="Times New Roman"/>
          <w:sz w:val="28"/>
          <w:szCs w:val="28"/>
        </w:rPr>
      </w:pPr>
      <w:r w:rsidRPr="003929AD">
        <w:rPr>
          <w:rFonts w:ascii="Times New Roman" w:hAnsi="Times New Roman" w:cs="Times New Roman"/>
          <w:sz w:val="28"/>
          <w:szCs w:val="28"/>
        </w:rPr>
        <w:lastRenderedPageBreak/>
        <w:t xml:space="preserve">4. Ознакомиться с проектом можно в администрации Васисского сельского поселения. </w:t>
      </w:r>
    </w:p>
    <w:p w:rsidR="003929AD" w:rsidRPr="003929AD" w:rsidRDefault="003929AD" w:rsidP="003929AD">
      <w:pPr>
        <w:pStyle w:val="ConsNonformat"/>
        <w:widowControl/>
        <w:ind w:firstLine="540"/>
        <w:jc w:val="both"/>
        <w:rPr>
          <w:rFonts w:ascii="Times New Roman" w:hAnsi="Times New Roman" w:cs="Times New Roman"/>
          <w:sz w:val="28"/>
          <w:szCs w:val="28"/>
        </w:rPr>
      </w:pPr>
    </w:p>
    <w:p w:rsidR="003929AD" w:rsidRPr="003929AD" w:rsidRDefault="003929AD" w:rsidP="003929AD">
      <w:pPr>
        <w:tabs>
          <w:tab w:val="left" w:pos="912"/>
        </w:tabs>
        <w:ind w:firstLine="142"/>
        <w:jc w:val="both"/>
        <w:rPr>
          <w:rFonts w:ascii="Times New Roman" w:hAnsi="Times New Roman" w:cs="Times New Roman"/>
          <w:sz w:val="28"/>
          <w:szCs w:val="28"/>
        </w:rPr>
      </w:pPr>
      <w:r w:rsidRPr="003929AD">
        <w:rPr>
          <w:rFonts w:ascii="Times New Roman" w:hAnsi="Times New Roman" w:cs="Times New Roman"/>
          <w:sz w:val="28"/>
          <w:szCs w:val="28"/>
        </w:rPr>
        <w:t xml:space="preserve">     5. Опубликовать настоящее решение в информационном бюллетене «Официальный вестник Васисского сельского поселения» и в информационно- коммуникационной сети «Интернет» на официальном сайте органов местного самоуправления Васисского сельского поселения Тарского муниципального района.</w:t>
      </w:r>
    </w:p>
    <w:p w:rsidR="003929AD" w:rsidRPr="003929AD" w:rsidRDefault="003929AD" w:rsidP="003929AD">
      <w:pPr>
        <w:jc w:val="both"/>
        <w:rPr>
          <w:rFonts w:ascii="Times New Roman" w:hAnsi="Times New Roman" w:cs="Times New Roman"/>
          <w:b/>
          <w:sz w:val="28"/>
          <w:szCs w:val="28"/>
        </w:rPr>
      </w:pPr>
    </w:p>
    <w:p w:rsidR="003929AD" w:rsidRPr="003929AD" w:rsidRDefault="003929AD" w:rsidP="003929AD">
      <w:pPr>
        <w:shd w:val="clear" w:color="auto" w:fill="FFFFFF"/>
        <w:tabs>
          <w:tab w:val="left" w:pos="389"/>
        </w:tabs>
        <w:spacing w:line="254" w:lineRule="exact"/>
        <w:ind w:left="53" w:right="48"/>
        <w:rPr>
          <w:rFonts w:ascii="Times New Roman" w:hAnsi="Times New Roman" w:cs="Times New Roman"/>
          <w:sz w:val="28"/>
          <w:szCs w:val="28"/>
        </w:rPr>
      </w:pPr>
      <w:r w:rsidRPr="003929AD">
        <w:rPr>
          <w:rFonts w:ascii="Times New Roman" w:hAnsi="Times New Roman" w:cs="Times New Roman"/>
          <w:sz w:val="28"/>
          <w:szCs w:val="28"/>
        </w:rPr>
        <w:t>Председатель Совета Васисского</w:t>
      </w:r>
    </w:p>
    <w:p w:rsidR="003929AD" w:rsidRPr="003929AD" w:rsidRDefault="003929AD" w:rsidP="003929AD">
      <w:pPr>
        <w:shd w:val="clear" w:color="auto" w:fill="FFFFFF"/>
        <w:tabs>
          <w:tab w:val="left" w:pos="389"/>
        </w:tabs>
        <w:spacing w:line="254" w:lineRule="exact"/>
        <w:ind w:left="53" w:right="48"/>
        <w:rPr>
          <w:rFonts w:ascii="Times New Roman" w:hAnsi="Times New Roman" w:cs="Times New Roman"/>
          <w:sz w:val="28"/>
          <w:szCs w:val="28"/>
        </w:rPr>
      </w:pPr>
      <w:r w:rsidRPr="003929AD">
        <w:rPr>
          <w:rFonts w:ascii="Times New Roman" w:hAnsi="Times New Roman" w:cs="Times New Roman"/>
          <w:sz w:val="28"/>
          <w:szCs w:val="28"/>
        </w:rPr>
        <w:t>сельского поселения                                                                Е. Л. Муравская</w:t>
      </w:r>
    </w:p>
    <w:p w:rsidR="003929AD" w:rsidRPr="003929AD" w:rsidRDefault="003929AD" w:rsidP="003929AD">
      <w:pPr>
        <w:shd w:val="clear" w:color="auto" w:fill="FFFFFF"/>
        <w:tabs>
          <w:tab w:val="left" w:pos="389"/>
        </w:tabs>
        <w:spacing w:line="254" w:lineRule="exact"/>
        <w:ind w:left="53" w:right="48"/>
        <w:rPr>
          <w:rFonts w:ascii="Times New Roman" w:hAnsi="Times New Roman" w:cs="Times New Roman"/>
          <w:sz w:val="28"/>
          <w:szCs w:val="28"/>
        </w:rPr>
      </w:pPr>
    </w:p>
    <w:p w:rsidR="003929AD" w:rsidRPr="003929AD" w:rsidRDefault="003929AD" w:rsidP="003929AD">
      <w:pPr>
        <w:shd w:val="clear" w:color="auto" w:fill="FFFFFF"/>
        <w:tabs>
          <w:tab w:val="left" w:pos="389"/>
        </w:tabs>
        <w:spacing w:line="254" w:lineRule="exact"/>
        <w:ind w:left="53" w:right="48"/>
        <w:rPr>
          <w:rFonts w:ascii="Times New Roman" w:hAnsi="Times New Roman" w:cs="Times New Roman"/>
          <w:sz w:val="28"/>
          <w:szCs w:val="28"/>
        </w:rPr>
      </w:pPr>
    </w:p>
    <w:p w:rsidR="003929AD" w:rsidRPr="003929AD" w:rsidRDefault="003929AD" w:rsidP="003929AD">
      <w:pPr>
        <w:tabs>
          <w:tab w:val="left" w:pos="1134"/>
        </w:tabs>
        <w:rPr>
          <w:rFonts w:ascii="Times New Roman" w:eastAsia="Calibri" w:hAnsi="Times New Roman" w:cs="Times New Roman"/>
          <w:sz w:val="28"/>
          <w:szCs w:val="28"/>
          <w:lang w:eastAsia="en-US"/>
        </w:rPr>
      </w:pPr>
      <w:r w:rsidRPr="003929AD">
        <w:rPr>
          <w:rFonts w:ascii="Times New Roman" w:eastAsia="Calibri" w:hAnsi="Times New Roman" w:cs="Times New Roman"/>
          <w:sz w:val="28"/>
          <w:szCs w:val="28"/>
          <w:lang w:eastAsia="en-US"/>
        </w:rPr>
        <w:t>И.о. Главы Васисского</w:t>
      </w:r>
    </w:p>
    <w:p w:rsidR="003929AD" w:rsidRPr="003929AD" w:rsidRDefault="003929AD" w:rsidP="003929AD">
      <w:pPr>
        <w:tabs>
          <w:tab w:val="left" w:pos="1134"/>
        </w:tabs>
        <w:rPr>
          <w:rFonts w:ascii="Times New Roman" w:eastAsia="Calibri" w:hAnsi="Times New Roman" w:cs="Times New Roman"/>
          <w:sz w:val="28"/>
          <w:szCs w:val="28"/>
          <w:lang w:eastAsia="en-US"/>
        </w:rPr>
      </w:pPr>
      <w:r w:rsidRPr="003929AD">
        <w:rPr>
          <w:rFonts w:ascii="Times New Roman" w:eastAsia="Calibri" w:hAnsi="Times New Roman" w:cs="Times New Roman"/>
          <w:sz w:val="28"/>
          <w:szCs w:val="28"/>
          <w:lang w:eastAsia="en-US"/>
        </w:rPr>
        <w:t>сельского поселения</w:t>
      </w:r>
    </w:p>
    <w:p w:rsidR="003929AD" w:rsidRPr="003929AD" w:rsidRDefault="003929AD" w:rsidP="003929AD">
      <w:pPr>
        <w:jc w:val="both"/>
        <w:rPr>
          <w:rFonts w:ascii="Times New Roman" w:hAnsi="Times New Roman" w:cs="Times New Roman"/>
          <w:sz w:val="28"/>
          <w:szCs w:val="28"/>
        </w:rPr>
      </w:pPr>
      <w:r w:rsidRPr="003929AD">
        <w:rPr>
          <w:rFonts w:ascii="Times New Roman" w:hAnsi="Times New Roman" w:cs="Times New Roman"/>
          <w:sz w:val="28"/>
          <w:szCs w:val="28"/>
        </w:rPr>
        <w:t xml:space="preserve">Тарского муниципального района  </w:t>
      </w:r>
    </w:p>
    <w:p w:rsidR="003929AD" w:rsidRPr="003929AD" w:rsidRDefault="003929AD" w:rsidP="003929AD">
      <w:pPr>
        <w:tabs>
          <w:tab w:val="left" w:pos="1134"/>
        </w:tabs>
        <w:rPr>
          <w:rFonts w:ascii="Times New Roman" w:hAnsi="Times New Roman" w:cs="Times New Roman"/>
          <w:sz w:val="28"/>
          <w:szCs w:val="28"/>
        </w:rPr>
      </w:pPr>
      <w:r w:rsidRPr="003929AD">
        <w:rPr>
          <w:rFonts w:ascii="Times New Roman" w:hAnsi="Times New Roman" w:cs="Times New Roman"/>
          <w:sz w:val="28"/>
          <w:szCs w:val="28"/>
        </w:rPr>
        <w:t>Омской области</w:t>
      </w:r>
      <w:r w:rsidRPr="003929AD">
        <w:rPr>
          <w:rFonts w:ascii="Times New Roman" w:hAnsi="Times New Roman" w:cs="Times New Roman"/>
          <w:sz w:val="28"/>
          <w:szCs w:val="28"/>
        </w:rPr>
        <w:tab/>
        <w:t xml:space="preserve">  </w:t>
      </w:r>
      <w:r w:rsidRPr="003929AD">
        <w:rPr>
          <w:rFonts w:ascii="Times New Roman" w:eastAsia="Calibri" w:hAnsi="Times New Roman" w:cs="Times New Roman"/>
          <w:sz w:val="28"/>
          <w:szCs w:val="28"/>
          <w:lang w:eastAsia="en-US"/>
        </w:rPr>
        <w:t xml:space="preserve">                                                                 А. Я. Хорошавина</w:t>
      </w:r>
    </w:p>
    <w:p w:rsidR="003929AD" w:rsidRPr="003929AD" w:rsidRDefault="003929AD" w:rsidP="003929AD">
      <w:pPr>
        <w:pStyle w:val="ConsTitle"/>
        <w:widowControl/>
        <w:ind w:right="0"/>
        <w:jc w:val="center"/>
        <w:rPr>
          <w:rFonts w:ascii="Times New Roman" w:hAnsi="Times New Roman" w:cs="Times New Roman"/>
          <w:caps/>
          <w:sz w:val="28"/>
          <w:szCs w:val="28"/>
        </w:rPr>
      </w:pPr>
    </w:p>
    <w:p w:rsidR="003929AD" w:rsidRPr="003929AD" w:rsidRDefault="003929AD" w:rsidP="003929AD">
      <w:pPr>
        <w:pStyle w:val="ConsTitle"/>
        <w:widowControl/>
        <w:ind w:right="0"/>
        <w:jc w:val="center"/>
        <w:rPr>
          <w:rFonts w:ascii="Times New Roman" w:hAnsi="Times New Roman" w:cs="Times New Roman"/>
          <w:caps/>
          <w:sz w:val="28"/>
          <w:szCs w:val="28"/>
        </w:rPr>
      </w:pPr>
    </w:p>
    <w:p w:rsidR="003929AD" w:rsidRDefault="003929AD" w:rsidP="003929AD">
      <w:pPr>
        <w:pStyle w:val="ConsTitle"/>
        <w:widowControl/>
        <w:ind w:right="0"/>
        <w:jc w:val="center"/>
        <w:rPr>
          <w:rFonts w:ascii="Times New Roman" w:hAnsi="Times New Roman" w:cs="Times New Roman"/>
          <w:caps/>
          <w:sz w:val="28"/>
          <w:szCs w:val="28"/>
        </w:rPr>
      </w:pPr>
    </w:p>
    <w:p w:rsidR="003929AD" w:rsidRPr="003929AD" w:rsidRDefault="003929AD" w:rsidP="003929AD">
      <w:pPr>
        <w:pStyle w:val="ConsTitle"/>
        <w:widowControl/>
        <w:ind w:right="0"/>
        <w:jc w:val="center"/>
        <w:rPr>
          <w:rFonts w:ascii="Times New Roman" w:hAnsi="Times New Roman" w:cs="Times New Roman"/>
          <w:caps/>
          <w:sz w:val="28"/>
          <w:szCs w:val="28"/>
        </w:rPr>
      </w:pPr>
    </w:p>
    <w:p w:rsidR="003929AD" w:rsidRPr="003929AD" w:rsidRDefault="003929AD"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10899" w:rsidRDefault="00310899" w:rsidP="003929AD">
      <w:pPr>
        <w:pStyle w:val="ConsTitle"/>
        <w:widowControl/>
        <w:ind w:right="0"/>
        <w:jc w:val="center"/>
        <w:rPr>
          <w:rFonts w:ascii="Times New Roman" w:hAnsi="Times New Roman" w:cs="Times New Roman"/>
          <w:caps/>
          <w:sz w:val="28"/>
          <w:szCs w:val="28"/>
        </w:rPr>
      </w:pPr>
    </w:p>
    <w:p w:rsidR="003929AD" w:rsidRPr="003929AD" w:rsidRDefault="003929AD" w:rsidP="003929AD">
      <w:pPr>
        <w:pStyle w:val="ConsTitle"/>
        <w:widowControl/>
        <w:ind w:right="0"/>
        <w:jc w:val="center"/>
        <w:rPr>
          <w:rFonts w:ascii="Times New Roman" w:hAnsi="Times New Roman" w:cs="Times New Roman"/>
          <w:caps/>
          <w:sz w:val="28"/>
          <w:szCs w:val="28"/>
        </w:rPr>
      </w:pPr>
      <w:r w:rsidRPr="003929AD">
        <w:rPr>
          <w:rFonts w:ascii="Times New Roman" w:hAnsi="Times New Roman" w:cs="Times New Roman"/>
          <w:caps/>
          <w:sz w:val="28"/>
          <w:szCs w:val="28"/>
        </w:rPr>
        <w:lastRenderedPageBreak/>
        <w:t>СОВЕТ Васисского СЕЛЬСКОГО ПОСЕЛЕНИЯ</w:t>
      </w:r>
    </w:p>
    <w:p w:rsidR="003929AD" w:rsidRPr="003929AD" w:rsidRDefault="003929AD" w:rsidP="003929AD">
      <w:pPr>
        <w:pStyle w:val="ConsTitle"/>
        <w:widowControl/>
        <w:ind w:right="0"/>
        <w:jc w:val="center"/>
        <w:rPr>
          <w:rFonts w:ascii="Times New Roman" w:hAnsi="Times New Roman" w:cs="Times New Roman"/>
          <w:sz w:val="28"/>
          <w:szCs w:val="28"/>
        </w:rPr>
      </w:pPr>
      <w:r w:rsidRPr="003929AD">
        <w:rPr>
          <w:rFonts w:ascii="Times New Roman" w:hAnsi="Times New Roman" w:cs="Times New Roman"/>
          <w:sz w:val="28"/>
          <w:szCs w:val="28"/>
        </w:rPr>
        <w:t xml:space="preserve">ТАРСКОГО МУНИЦИПАЛЬНОГО РАЙОНА ОМСКОЙ ОБЛАСТИ </w:t>
      </w:r>
    </w:p>
    <w:p w:rsidR="003929AD" w:rsidRPr="003929AD" w:rsidRDefault="003929AD" w:rsidP="003929AD">
      <w:pPr>
        <w:pStyle w:val="ConsTitle"/>
        <w:widowControl/>
        <w:ind w:right="0"/>
        <w:jc w:val="center"/>
        <w:rPr>
          <w:rFonts w:ascii="Times New Roman" w:hAnsi="Times New Roman" w:cs="Times New Roman"/>
          <w:sz w:val="28"/>
          <w:szCs w:val="28"/>
        </w:rPr>
      </w:pPr>
    </w:p>
    <w:p w:rsidR="003929AD" w:rsidRPr="003929AD" w:rsidRDefault="003929AD" w:rsidP="003929AD">
      <w:pPr>
        <w:pStyle w:val="ConsTitle"/>
        <w:widowControl/>
        <w:ind w:right="0"/>
        <w:jc w:val="center"/>
        <w:rPr>
          <w:rFonts w:ascii="Times New Roman" w:hAnsi="Times New Roman" w:cs="Times New Roman"/>
          <w:sz w:val="28"/>
          <w:szCs w:val="28"/>
        </w:rPr>
      </w:pPr>
    </w:p>
    <w:p w:rsidR="003929AD" w:rsidRPr="003929AD" w:rsidRDefault="003929AD" w:rsidP="003929AD">
      <w:pPr>
        <w:pStyle w:val="ConsTitle"/>
        <w:widowControl/>
        <w:ind w:right="0"/>
        <w:jc w:val="center"/>
        <w:rPr>
          <w:rFonts w:ascii="Times New Roman" w:hAnsi="Times New Roman" w:cs="Times New Roman"/>
          <w:sz w:val="28"/>
          <w:szCs w:val="28"/>
        </w:rPr>
      </w:pPr>
      <w:r w:rsidRPr="003929AD">
        <w:rPr>
          <w:rFonts w:ascii="Times New Roman" w:hAnsi="Times New Roman" w:cs="Times New Roman"/>
          <w:sz w:val="28"/>
          <w:szCs w:val="28"/>
        </w:rPr>
        <w:t>РЕШЕНИЕ (Проект)</w:t>
      </w:r>
    </w:p>
    <w:p w:rsidR="003929AD" w:rsidRPr="003929AD" w:rsidRDefault="003929AD" w:rsidP="003929AD">
      <w:pPr>
        <w:pStyle w:val="ConsTitle"/>
        <w:widowControl/>
        <w:ind w:right="0"/>
        <w:jc w:val="center"/>
        <w:rPr>
          <w:rFonts w:ascii="Times New Roman" w:hAnsi="Times New Roman" w:cs="Times New Roman"/>
          <w:sz w:val="28"/>
          <w:szCs w:val="28"/>
        </w:rPr>
      </w:pPr>
    </w:p>
    <w:p w:rsidR="003929AD" w:rsidRPr="003929AD" w:rsidRDefault="003929AD" w:rsidP="003929AD">
      <w:pPr>
        <w:pStyle w:val="ConsTitle"/>
        <w:widowControl/>
        <w:ind w:right="0"/>
        <w:jc w:val="center"/>
        <w:rPr>
          <w:rFonts w:ascii="Times New Roman" w:hAnsi="Times New Roman" w:cs="Times New Roman"/>
          <w:sz w:val="28"/>
          <w:szCs w:val="28"/>
        </w:rPr>
      </w:pPr>
    </w:p>
    <w:p w:rsidR="003929AD" w:rsidRPr="003929AD" w:rsidRDefault="003929AD" w:rsidP="003929AD">
      <w:pPr>
        <w:pStyle w:val="ConsTitle"/>
        <w:widowControl/>
        <w:ind w:right="0"/>
        <w:jc w:val="center"/>
        <w:rPr>
          <w:rFonts w:ascii="Times New Roman" w:hAnsi="Times New Roman" w:cs="Times New Roman"/>
          <w:sz w:val="28"/>
          <w:szCs w:val="28"/>
        </w:rPr>
      </w:pPr>
      <w:r w:rsidRPr="003929AD">
        <w:rPr>
          <w:rFonts w:ascii="Times New Roman" w:hAnsi="Times New Roman" w:cs="Times New Roman"/>
          <w:sz w:val="28"/>
          <w:szCs w:val="28"/>
        </w:rPr>
        <w:t>от __ декабря 2024 года                                                                     № __/__</w:t>
      </w:r>
    </w:p>
    <w:p w:rsidR="003929AD" w:rsidRPr="003929AD" w:rsidRDefault="003929AD" w:rsidP="003929AD">
      <w:pPr>
        <w:jc w:val="center"/>
        <w:rPr>
          <w:rFonts w:ascii="Times New Roman" w:hAnsi="Times New Roman" w:cs="Times New Roman"/>
          <w:b/>
          <w:sz w:val="28"/>
          <w:szCs w:val="28"/>
        </w:rPr>
      </w:pPr>
    </w:p>
    <w:p w:rsidR="003929AD" w:rsidRPr="003929AD" w:rsidRDefault="003929AD" w:rsidP="003929AD">
      <w:pPr>
        <w:jc w:val="center"/>
        <w:rPr>
          <w:rFonts w:ascii="Times New Roman" w:hAnsi="Times New Roman" w:cs="Times New Roman"/>
          <w:b/>
          <w:sz w:val="28"/>
          <w:szCs w:val="28"/>
        </w:rPr>
      </w:pPr>
      <w:r w:rsidRPr="003929AD">
        <w:rPr>
          <w:rFonts w:ascii="Times New Roman" w:hAnsi="Times New Roman" w:cs="Times New Roman"/>
          <w:b/>
          <w:sz w:val="28"/>
          <w:szCs w:val="28"/>
        </w:rPr>
        <w:t>О бюджете поселения на 2025 год</w:t>
      </w:r>
    </w:p>
    <w:p w:rsidR="003929AD" w:rsidRPr="003929AD" w:rsidRDefault="003929AD" w:rsidP="003929AD">
      <w:pPr>
        <w:jc w:val="center"/>
        <w:rPr>
          <w:rFonts w:ascii="Times New Roman" w:hAnsi="Times New Roman" w:cs="Times New Roman"/>
          <w:b/>
          <w:sz w:val="28"/>
          <w:szCs w:val="28"/>
        </w:rPr>
      </w:pPr>
      <w:r w:rsidRPr="003929AD">
        <w:rPr>
          <w:rFonts w:ascii="Times New Roman" w:hAnsi="Times New Roman" w:cs="Times New Roman"/>
          <w:b/>
          <w:sz w:val="28"/>
          <w:szCs w:val="28"/>
        </w:rPr>
        <w:t xml:space="preserve"> и на плановый период 2026 и 2027 годов</w:t>
      </w:r>
    </w:p>
    <w:p w:rsidR="003929AD" w:rsidRPr="003929AD" w:rsidRDefault="003929AD" w:rsidP="003929AD">
      <w:pPr>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outlineLvl w:val="1"/>
        <w:rPr>
          <w:rFonts w:ascii="Times New Roman" w:hAnsi="Times New Roman" w:cs="Times New Roman"/>
          <w:sz w:val="28"/>
          <w:szCs w:val="28"/>
        </w:rPr>
      </w:pPr>
      <w:r w:rsidRPr="003929AD">
        <w:rPr>
          <w:rFonts w:ascii="Times New Roman" w:hAnsi="Times New Roman" w:cs="Times New Roman"/>
          <w:sz w:val="28"/>
          <w:szCs w:val="28"/>
        </w:rPr>
        <w:t>Статья 1. Основные характеристики бюджета поселения</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1. Утвердить основные характеристики бюджета Васисского сельского поселения (далее – местный бюджет) на 2025 год:</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1) общий объем доходов местного бюджета в сумме3 412 635,08 руб.;</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2) общий объем расходов местного бюджета в сумме 3 412 635,08руб.;</w:t>
      </w:r>
    </w:p>
    <w:p w:rsidR="003929AD" w:rsidRPr="003929AD" w:rsidRDefault="003929AD" w:rsidP="003929AD">
      <w:pPr>
        <w:ind w:firstLine="700"/>
        <w:jc w:val="both"/>
        <w:rPr>
          <w:rFonts w:ascii="Times New Roman" w:hAnsi="Times New Roman" w:cs="Times New Roman"/>
          <w:sz w:val="28"/>
          <w:szCs w:val="28"/>
        </w:rPr>
      </w:pPr>
      <w:r w:rsidRPr="003929AD">
        <w:rPr>
          <w:rFonts w:ascii="Times New Roman" w:hAnsi="Times New Roman" w:cs="Times New Roman"/>
          <w:sz w:val="28"/>
          <w:szCs w:val="28"/>
        </w:rPr>
        <w:t>3) дефицит местного бюджета, равный нулю.</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1) общий объем доходов местного бюджета на 2026 год в сумме2 820 550,61 руб., и на 2027 год в сумме 3 020 092,94руб.;</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2) общий объем расходов местного бюджета на 2026 год в сумме 2 820 550,61руб., в том числе условно утвержденные расходы в сумме 68 300,00 руб., и на 2027 год в сумме 3 020 092,94руб., в том числе условно утвержденные расходы в сумме 146 300,00руб.;</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 xml:space="preserve">3) дефицит местного бюджета на 2026 и на 2027 годы равный нулю. </w:t>
      </w:r>
    </w:p>
    <w:p w:rsidR="003929AD" w:rsidRPr="003929AD" w:rsidRDefault="003929AD" w:rsidP="003929AD">
      <w:pPr>
        <w:autoSpaceDE w:val="0"/>
        <w:autoSpaceDN w:val="0"/>
        <w:adjustRightInd w:val="0"/>
        <w:ind w:firstLine="700"/>
        <w:jc w:val="both"/>
        <w:outlineLvl w:val="1"/>
        <w:rPr>
          <w:rFonts w:ascii="Times New Roman" w:hAnsi="Times New Roman" w:cs="Times New Roman"/>
          <w:i/>
          <w:sz w:val="28"/>
          <w:szCs w:val="28"/>
        </w:rPr>
      </w:pPr>
    </w:p>
    <w:p w:rsidR="003929AD" w:rsidRPr="003929AD" w:rsidRDefault="003929AD" w:rsidP="003929AD">
      <w:pPr>
        <w:autoSpaceDE w:val="0"/>
        <w:autoSpaceDN w:val="0"/>
        <w:adjustRightInd w:val="0"/>
        <w:ind w:firstLine="700"/>
        <w:jc w:val="both"/>
        <w:outlineLvl w:val="1"/>
        <w:rPr>
          <w:rFonts w:ascii="Times New Roman" w:hAnsi="Times New Roman" w:cs="Times New Roman"/>
          <w:sz w:val="28"/>
          <w:szCs w:val="28"/>
        </w:rPr>
      </w:pPr>
      <w:r w:rsidRPr="003929AD">
        <w:rPr>
          <w:rFonts w:ascii="Times New Roman" w:hAnsi="Times New Roman" w:cs="Times New Roman"/>
          <w:sz w:val="28"/>
          <w:szCs w:val="28"/>
        </w:rPr>
        <w:t>Статья 2. Администрирование доходов местного бюджета</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lastRenderedPageBreak/>
        <w:t>1. Доходы местного бюджета в 2025 году и плановом периоде 2026 и 2027 годов формируются за счет:</w:t>
      </w:r>
    </w:p>
    <w:p w:rsidR="003929AD" w:rsidRPr="003929AD" w:rsidRDefault="003929AD" w:rsidP="003929AD">
      <w:pPr>
        <w:autoSpaceDE w:val="0"/>
        <w:autoSpaceDN w:val="0"/>
        <w:adjustRightInd w:val="0"/>
        <w:ind w:firstLine="700"/>
        <w:jc w:val="both"/>
        <w:outlineLvl w:val="3"/>
        <w:rPr>
          <w:rFonts w:ascii="Times New Roman" w:hAnsi="Times New Roman" w:cs="Times New Roman"/>
          <w:sz w:val="28"/>
          <w:szCs w:val="28"/>
        </w:rPr>
      </w:pPr>
      <w:r w:rsidRPr="003929AD">
        <w:rPr>
          <w:rFonts w:ascii="Times New Roman" w:hAnsi="Times New Roman" w:cs="Times New Roman"/>
          <w:sz w:val="28"/>
          <w:szCs w:val="28"/>
        </w:rPr>
        <w:t>1) 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3929AD" w:rsidRPr="003929AD" w:rsidRDefault="003929AD" w:rsidP="003929AD">
      <w:pPr>
        <w:autoSpaceDE w:val="0"/>
        <w:autoSpaceDN w:val="0"/>
        <w:adjustRightInd w:val="0"/>
        <w:ind w:firstLine="700"/>
        <w:jc w:val="both"/>
        <w:outlineLvl w:val="3"/>
        <w:rPr>
          <w:rFonts w:ascii="Times New Roman" w:hAnsi="Times New Roman" w:cs="Times New Roman"/>
          <w:sz w:val="28"/>
          <w:szCs w:val="28"/>
        </w:rPr>
      </w:pPr>
      <w:bookmarkStart w:id="0" w:name="_GoBack"/>
      <w:bookmarkEnd w:id="0"/>
      <w:r w:rsidRPr="003929AD">
        <w:rPr>
          <w:rFonts w:ascii="Times New Roman" w:hAnsi="Times New Roman" w:cs="Times New Roman"/>
          <w:sz w:val="28"/>
          <w:szCs w:val="28"/>
        </w:rPr>
        <w:t>2) неналоговых доходов;</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 xml:space="preserve"> 3) безвозмездных поступлений.</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2.Утвердить прогноз поступлений налоговых и неналоговых доходов в местный бюджет на 2025 год и на плановый период 2026 и 2027 годов согласно приложению № 1 к настоящему решению.</w:t>
      </w:r>
    </w:p>
    <w:p w:rsidR="003929AD" w:rsidRPr="003929AD" w:rsidRDefault="003929AD" w:rsidP="003929AD">
      <w:pPr>
        <w:autoSpaceDE w:val="0"/>
        <w:autoSpaceDN w:val="0"/>
        <w:adjustRightInd w:val="0"/>
        <w:ind w:firstLine="709"/>
        <w:jc w:val="both"/>
        <w:rPr>
          <w:rFonts w:ascii="Times New Roman" w:hAnsi="Times New Roman" w:cs="Times New Roman"/>
          <w:sz w:val="28"/>
          <w:szCs w:val="28"/>
        </w:rPr>
      </w:pPr>
      <w:r w:rsidRPr="003929AD">
        <w:rPr>
          <w:rFonts w:ascii="Times New Roman" w:hAnsi="Times New Roman" w:cs="Times New Roman"/>
          <w:iCs/>
          <w:sz w:val="28"/>
          <w:szCs w:val="28"/>
        </w:rPr>
        <w:t xml:space="preserve">3. Утвердить </w:t>
      </w:r>
      <w:hyperlink r:id="rId8" w:history="1">
        <w:r w:rsidRPr="003929AD">
          <w:rPr>
            <w:rFonts w:ascii="Times New Roman" w:hAnsi="Times New Roman" w:cs="Times New Roman"/>
            <w:iCs/>
            <w:sz w:val="28"/>
            <w:szCs w:val="28"/>
          </w:rPr>
          <w:t>безвозмездные поступления</w:t>
        </w:r>
      </w:hyperlink>
      <w:r w:rsidRPr="003929AD">
        <w:rPr>
          <w:rFonts w:ascii="Times New Roman" w:hAnsi="Times New Roman" w:cs="Times New Roman"/>
          <w:iCs/>
          <w:sz w:val="28"/>
          <w:szCs w:val="28"/>
        </w:rPr>
        <w:t xml:space="preserve"> в местный бюджет на 2025 год и на плановый период 2026 и 2027 годов согласно приложению </w:t>
      </w:r>
      <w:r w:rsidRPr="003929AD">
        <w:rPr>
          <w:rFonts w:ascii="Times New Roman" w:hAnsi="Times New Roman" w:cs="Times New Roman"/>
          <w:sz w:val="28"/>
          <w:szCs w:val="28"/>
        </w:rPr>
        <w:t>№ 2 к настоящему решению</w:t>
      </w:r>
      <w:r w:rsidRPr="003929AD">
        <w:rPr>
          <w:rFonts w:ascii="Times New Roman" w:hAnsi="Times New Roman" w:cs="Times New Roman"/>
          <w:iCs/>
          <w:sz w:val="28"/>
          <w:szCs w:val="28"/>
        </w:rPr>
        <w:t>.</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outlineLvl w:val="1"/>
        <w:rPr>
          <w:rFonts w:ascii="Times New Roman" w:hAnsi="Times New Roman" w:cs="Times New Roman"/>
          <w:sz w:val="28"/>
          <w:szCs w:val="28"/>
        </w:rPr>
      </w:pPr>
      <w:r w:rsidRPr="003929AD">
        <w:rPr>
          <w:rFonts w:ascii="Times New Roman" w:hAnsi="Times New Roman" w:cs="Times New Roman"/>
          <w:sz w:val="28"/>
          <w:szCs w:val="28"/>
        </w:rPr>
        <w:t>Статья 3. Бюджетные ассигнования местного бюджета</w:t>
      </w:r>
    </w:p>
    <w:p w:rsidR="003929AD" w:rsidRPr="003929AD" w:rsidRDefault="003929AD" w:rsidP="003929AD">
      <w:pPr>
        <w:ind w:firstLine="709"/>
        <w:jc w:val="both"/>
        <w:rPr>
          <w:rFonts w:ascii="Times New Roman" w:hAnsi="Times New Roman" w:cs="Times New Roman"/>
          <w:sz w:val="28"/>
          <w:szCs w:val="28"/>
        </w:rPr>
      </w:pP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t>1. Утвердить общий объем бюджетных ассигнований местного бюджета, направляемых на исполнение публичных нормативных обязательств, на 2025 год и на плановый период 2026 и 2027 годов равным нулю.</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2. Утвердить объем бюджетных ассигнований дорожного фонда Васисского  сельского поселения на 2025 год в размере 796 959,21руб., на 2026 год в размере 676 400,00 руб., на 2027 год в размере864 200,00руб.</w:t>
      </w: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t>3. Утвердить:</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1) 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 согласно приложению № 3 к настоящему решению;</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2) ведомственную структуру расходов местного бюджета на 2025 год и на плановый период 2026 и 2027 годов согласно приложению № 4 к настоящему решению;</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 xml:space="preserve">3) распределение бюджетных ассигнований местного бюджета по целевым статьям (муниципальным программам и непрограммным </w:t>
      </w:r>
      <w:r w:rsidRPr="003929AD">
        <w:rPr>
          <w:rFonts w:ascii="Times New Roman" w:hAnsi="Times New Roman" w:cs="Times New Roman"/>
          <w:sz w:val="28"/>
          <w:szCs w:val="28"/>
        </w:rPr>
        <w:lastRenderedPageBreak/>
        <w:t>направлениям деятельности), группам и подгруппам видов расходов классификации расходов бюджетов на 2025 год и на плановый период 2026 и 2027 годов согласно приложению № 5 к настоящему решению.</w:t>
      </w:r>
    </w:p>
    <w:p w:rsidR="003929AD" w:rsidRPr="003929AD" w:rsidRDefault="003929AD" w:rsidP="003929AD">
      <w:pPr>
        <w:tabs>
          <w:tab w:val="left" w:pos="8231"/>
        </w:tabs>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4. Установить в соответствии с пунктом 8 статьи 217 Бюджетного кодекса Российской Федерации основания для внесения изменений в 2025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3929AD" w:rsidRPr="003929AD" w:rsidRDefault="003929AD" w:rsidP="003929AD">
      <w:pPr>
        <w:autoSpaceDE w:val="0"/>
        <w:autoSpaceDN w:val="0"/>
        <w:adjustRightInd w:val="0"/>
        <w:ind w:firstLine="709"/>
        <w:jc w:val="both"/>
        <w:rPr>
          <w:rFonts w:ascii="Times New Roman" w:hAnsi="Times New Roman" w:cs="Times New Roman"/>
          <w:sz w:val="28"/>
          <w:szCs w:val="28"/>
        </w:rPr>
      </w:pPr>
      <w:r w:rsidRPr="003929AD">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929AD" w:rsidRPr="003929AD" w:rsidRDefault="003929AD" w:rsidP="003929AD">
      <w:pPr>
        <w:autoSpaceDE w:val="0"/>
        <w:autoSpaceDN w:val="0"/>
        <w:adjustRightInd w:val="0"/>
        <w:ind w:firstLine="708"/>
        <w:jc w:val="both"/>
        <w:rPr>
          <w:rFonts w:ascii="Times New Roman" w:hAnsi="Times New Roman" w:cs="Times New Roman"/>
          <w:b/>
          <w:sz w:val="28"/>
          <w:szCs w:val="28"/>
        </w:rPr>
      </w:pPr>
      <w:r w:rsidRPr="003929AD">
        <w:rPr>
          <w:rFonts w:ascii="Times New Roman" w:hAnsi="Times New Roman" w:cs="Times New Roman"/>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3929AD">
        <w:rPr>
          <w:rFonts w:ascii="Times New Roman" w:hAnsi="Times New Roman" w:cs="Times New Roman"/>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3929AD" w:rsidRPr="003929AD" w:rsidRDefault="003929AD" w:rsidP="003929AD">
      <w:pPr>
        <w:tabs>
          <w:tab w:val="left" w:pos="8231"/>
        </w:tabs>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3929AD" w:rsidRPr="003929AD" w:rsidRDefault="003929AD" w:rsidP="003929AD">
      <w:pPr>
        <w:autoSpaceDE w:val="0"/>
        <w:autoSpaceDN w:val="0"/>
        <w:adjustRightInd w:val="0"/>
        <w:ind w:firstLine="709"/>
        <w:jc w:val="both"/>
        <w:rPr>
          <w:rFonts w:ascii="Times New Roman" w:hAnsi="Times New Roman" w:cs="Times New Roman"/>
          <w:sz w:val="28"/>
          <w:szCs w:val="28"/>
        </w:rPr>
      </w:pPr>
      <w:r w:rsidRPr="003929AD">
        <w:rPr>
          <w:rFonts w:ascii="Times New Roman" w:hAnsi="Times New Roman" w:cs="Times New Roman"/>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t>6. Установить, что в местном бюджете субсидии некоммерческим организациям не предусматриваются.</w:t>
      </w:r>
    </w:p>
    <w:p w:rsidR="003929AD" w:rsidRPr="003929AD" w:rsidRDefault="003929AD" w:rsidP="003929AD">
      <w:pPr>
        <w:autoSpaceDE w:val="0"/>
        <w:autoSpaceDN w:val="0"/>
        <w:adjustRightInd w:val="0"/>
        <w:ind w:firstLine="709"/>
        <w:jc w:val="both"/>
        <w:rPr>
          <w:rFonts w:ascii="Times New Roman" w:hAnsi="Times New Roman" w:cs="Times New Roman"/>
          <w:b/>
          <w:sz w:val="28"/>
          <w:szCs w:val="28"/>
        </w:rPr>
      </w:pP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Статья 4. Резервный фонд Администрации Васисского сельского поселения</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lastRenderedPageBreak/>
        <w:t>1. Создать в местном бюджете резервный фонд Администрации Васисского сельского поселения на 2025 год в размере 5 000,00руб., на 2026 год в размере 5 000,00руб. и на 2027 год в размере 5 000,00руб.</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2. Использование бюджетных ассигнований резервного фонда Администрации Васисского сельского поселения осуществляется в порядке, установленном Администрацией сельского поселения.</w:t>
      </w:r>
    </w:p>
    <w:p w:rsidR="003929AD" w:rsidRPr="003929AD" w:rsidRDefault="003929AD" w:rsidP="003929AD">
      <w:pPr>
        <w:autoSpaceDE w:val="0"/>
        <w:autoSpaceDN w:val="0"/>
        <w:adjustRightInd w:val="0"/>
        <w:ind w:firstLine="700"/>
        <w:jc w:val="both"/>
        <w:outlineLvl w:val="1"/>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outlineLvl w:val="1"/>
        <w:rPr>
          <w:rFonts w:ascii="Times New Roman" w:hAnsi="Times New Roman" w:cs="Times New Roman"/>
          <w:sz w:val="28"/>
          <w:szCs w:val="28"/>
        </w:rPr>
      </w:pPr>
      <w:r w:rsidRPr="003929AD">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1. Не допускается увеличение в 2025 году и в плановом периоде 2026 и 2027 годов численности муниципальных служащих Васисского сельского поселения, за исключением случаев, связанных с увеличением объема полномочий органов местного самоуправления Васисского сельского поселения, обусловленных изменением законодательства.</w:t>
      </w:r>
    </w:p>
    <w:p w:rsidR="003929AD" w:rsidRPr="003929AD" w:rsidRDefault="003929AD" w:rsidP="003929AD">
      <w:pPr>
        <w:ind w:firstLine="720"/>
        <w:rPr>
          <w:rFonts w:ascii="Times New Roman" w:hAnsi="Times New Roman" w:cs="Times New Roman"/>
          <w:sz w:val="28"/>
          <w:szCs w:val="28"/>
        </w:rPr>
      </w:pPr>
    </w:p>
    <w:p w:rsidR="003929AD" w:rsidRPr="003929AD" w:rsidRDefault="003929AD" w:rsidP="003929AD">
      <w:pPr>
        <w:ind w:firstLine="720"/>
        <w:rPr>
          <w:rFonts w:ascii="Times New Roman" w:hAnsi="Times New Roman" w:cs="Times New Roman"/>
          <w:sz w:val="28"/>
          <w:szCs w:val="28"/>
        </w:rPr>
      </w:pPr>
      <w:r w:rsidRPr="003929AD">
        <w:rPr>
          <w:rFonts w:ascii="Times New Roman" w:hAnsi="Times New Roman" w:cs="Times New Roman"/>
          <w:sz w:val="28"/>
          <w:szCs w:val="28"/>
        </w:rPr>
        <w:t>Статья 6. Межбюджетные трансферты</w:t>
      </w:r>
    </w:p>
    <w:p w:rsidR="003929AD" w:rsidRPr="003929AD" w:rsidRDefault="003929AD" w:rsidP="003929AD">
      <w:pPr>
        <w:rPr>
          <w:rFonts w:ascii="Times New Roman" w:hAnsi="Times New Roman" w:cs="Times New Roman"/>
          <w:sz w:val="28"/>
          <w:szCs w:val="28"/>
        </w:rPr>
      </w:pPr>
    </w:p>
    <w:p w:rsidR="003929AD" w:rsidRPr="003929AD" w:rsidRDefault="003929AD" w:rsidP="003929AD">
      <w:pPr>
        <w:ind w:firstLine="720"/>
        <w:jc w:val="both"/>
        <w:rPr>
          <w:rFonts w:ascii="Times New Roman" w:hAnsi="Times New Roman" w:cs="Times New Roman"/>
          <w:sz w:val="28"/>
          <w:szCs w:val="28"/>
        </w:rPr>
      </w:pPr>
      <w:r w:rsidRPr="003929AD">
        <w:rPr>
          <w:rFonts w:ascii="Times New Roman" w:hAnsi="Times New Roman" w:cs="Times New Roman"/>
          <w:sz w:val="28"/>
          <w:szCs w:val="28"/>
        </w:rPr>
        <w:t>1. Утвердить объем межбюджетных трансфертов, получаемых из других бюджетов бюджетной системы Российской Федерации, в 2025 году в сумме 2 540 225,08руб., в 2026 году в сумме 1 964 270,61руб. и в 2027 году в сумме 1 970 012,94 руб.</w:t>
      </w:r>
    </w:p>
    <w:p w:rsidR="003929AD" w:rsidRPr="003929AD" w:rsidRDefault="003929AD" w:rsidP="003929AD">
      <w:pPr>
        <w:ind w:firstLine="720"/>
        <w:jc w:val="both"/>
        <w:rPr>
          <w:rFonts w:ascii="Times New Roman" w:hAnsi="Times New Roman" w:cs="Times New Roman"/>
          <w:color w:val="000000" w:themeColor="text1"/>
          <w:sz w:val="28"/>
          <w:szCs w:val="28"/>
        </w:rPr>
      </w:pPr>
      <w:r w:rsidRPr="003929AD">
        <w:rPr>
          <w:rFonts w:ascii="Times New Roman" w:hAnsi="Times New Roman" w:cs="Times New Roman"/>
          <w:color w:val="000000" w:themeColor="text1"/>
          <w:sz w:val="28"/>
          <w:szCs w:val="28"/>
        </w:rPr>
        <w:t xml:space="preserve">2. Утвердить объем иных межбюджетных трансфертов предоставляемых бюджету Тарского муниципального района в 2025 году в сумме </w:t>
      </w:r>
      <w:r w:rsidRPr="003929AD">
        <w:rPr>
          <w:rFonts w:ascii="Times New Roman" w:hAnsi="Times New Roman" w:cs="Times New Roman"/>
          <w:sz w:val="28"/>
          <w:szCs w:val="28"/>
        </w:rPr>
        <w:t>426 566,00</w:t>
      </w:r>
      <w:r w:rsidRPr="003929AD">
        <w:rPr>
          <w:rFonts w:ascii="Times New Roman" w:hAnsi="Times New Roman" w:cs="Times New Roman"/>
          <w:color w:val="000000" w:themeColor="text1"/>
          <w:sz w:val="28"/>
          <w:szCs w:val="28"/>
        </w:rPr>
        <w:t xml:space="preserve"> руб., в 2026 году в сумме 0,00руб., в 2027 году в сумме 0,00 руб.</w:t>
      </w:r>
    </w:p>
    <w:p w:rsidR="003929AD" w:rsidRPr="003929AD" w:rsidRDefault="003929AD" w:rsidP="003929AD">
      <w:pPr>
        <w:tabs>
          <w:tab w:val="left" w:pos="1260"/>
        </w:tabs>
        <w:autoSpaceDE w:val="0"/>
        <w:autoSpaceDN w:val="0"/>
        <w:adjustRightInd w:val="0"/>
        <w:ind w:firstLine="720"/>
        <w:jc w:val="both"/>
        <w:rPr>
          <w:rFonts w:ascii="Times New Roman" w:hAnsi="Times New Roman" w:cs="Times New Roman"/>
          <w:sz w:val="28"/>
          <w:szCs w:val="28"/>
        </w:rPr>
      </w:pPr>
      <w:r w:rsidRPr="003929AD">
        <w:rPr>
          <w:rFonts w:ascii="Times New Roman" w:hAnsi="Times New Roman" w:cs="Times New Roman"/>
          <w:sz w:val="28"/>
          <w:szCs w:val="28"/>
        </w:rPr>
        <w:t>Установить, что иные межбюджетные трансферты предоставляются на:</w:t>
      </w:r>
    </w:p>
    <w:p w:rsidR="003929AD" w:rsidRPr="003929AD" w:rsidRDefault="003929AD" w:rsidP="003929AD">
      <w:pPr>
        <w:tabs>
          <w:tab w:val="left" w:pos="1260"/>
        </w:tabs>
        <w:autoSpaceDE w:val="0"/>
        <w:autoSpaceDN w:val="0"/>
        <w:adjustRightInd w:val="0"/>
        <w:ind w:firstLine="720"/>
        <w:jc w:val="both"/>
        <w:rPr>
          <w:rFonts w:ascii="Times New Roman" w:hAnsi="Times New Roman" w:cs="Times New Roman"/>
          <w:sz w:val="28"/>
          <w:szCs w:val="28"/>
        </w:rPr>
      </w:pPr>
      <w:r w:rsidRPr="003929AD">
        <w:rPr>
          <w:rFonts w:ascii="Times New Roman" w:hAnsi="Times New Roman" w:cs="Times New Roman"/>
          <w:sz w:val="28"/>
          <w:szCs w:val="28"/>
        </w:rPr>
        <w:t>1) осуществление части полномочий</w:t>
      </w:r>
      <w:r w:rsidRPr="003929AD">
        <w:rPr>
          <w:rFonts w:ascii="Times New Roman" w:hAnsi="Times New Roman" w:cs="Times New Roman"/>
          <w:bCs/>
          <w:sz w:val="28"/>
          <w:szCs w:val="28"/>
        </w:rPr>
        <w:t xml:space="preserve"> по решению вопросов местного значения</w:t>
      </w:r>
      <w:r w:rsidRPr="003929AD">
        <w:rPr>
          <w:rFonts w:ascii="Times New Roman" w:hAnsi="Times New Roman" w:cs="Times New Roman"/>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3929AD" w:rsidRPr="003929AD" w:rsidRDefault="003929AD" w:rsidP="003929AD">
      <w:pPr>
        <w:tabs>
          <w:tab w:val="left" w:pos="1260"/>
        </w:tabs>
        <w:autoSpaceDE w:val="0"/>
        <w:autoSpaceDN w:val="0"/>
        <w:adjustRightInd w:val="0"/>
        <w:ind w:firstLine="720"/>
        <w:jc w:val="both"/>
        <w:rPr>
          <w:rFonts w:ascii="Times New Roman" w:hAnsi="Times New Roman" w:cs="Times New Roman"/>
          <w:sz w:val="28"/>
          <w:szCs w:val="28"/>
        </w:rPr>
      </w:pPr>
      <w:r w:rsidRPr="003929AD">
        <w:rPr>
          <w:rFonts w:ascii="Times New Roman" w:hAnsi="Times New Roman" w:cs="Times New Roman"/>
          <w:sz w:val="28"/>
          <w:szCs w:val="28"/>
        </w:rPr>
        <w:t xml:space="preserve">2) осуществление части полномочий </w:t>
      </w:r>
      <w:r w:rsidRPr="003929AD">
        <w:rPr>
          <w:rFonts w:ascii="Times New Roman" w:hAnsi="Times New Roman" w:cs="Times New Roman"/>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3929AD">
        <w:rPr>
          <w:rFonts w:ascii="Times New Roman" w:hAnsi="Times New Roman" w:cs="Times New Roman"/>
          <w:sz w:val="28"/>
          <w:szCs w:val="28"/>
        </w:rPr>
        <w:t xml:space="preserve"> в соответствии с заключенным соглашением;</w:t>
      </w:r>
    </w:p>
    <w:p w:rsidR="003929AD" w:rsidRPr="003929AD" w:rsidRDefault="003929AD" w:rsidP="003929AD">
      <w:pPr>
        <w:tabs>
          <w:tab w:val="left" w:pos="1260"/>
        </w:tabs>
        <w:autoSpaceDE w:val="0"/>
        <w:autoSpaceDN w:val="0"/>
        <w:adjustRightInd w:val="0"/>
        <w:ind w:firstLine="720"/>
        <w:jc w:val="both"/>
        <w:rPr>
          <w:rFonts w:ascii="Times New Roman" w:hAnsi="Times New Roman" w:cs="Times New Roman"/>
          <w:sz w:val="28"/>
          <w:szCs w:val="28"/>
        </w:rPr>
      </w:pPr>
      <w:r w:rsidRPr="003929AD">
        <w:rPr>
          <w:rFonts w:ascii="Times New Roman" w:hAnsi="Times New Roman" w:cs="Times New Roman"/>
          <w:sz w:val="28"/>
          <w:szCs w:val="28"/>
        </w:rPr>
        <w:lastRenderedPageBreak/>
        <w:t xml:space="preserve">3) осуществление части полномочий </w:t>
      </w:r>
      <w:r w:rsidRPr="003929AD">
        <w:rPr>
          <w:rFonts w:ascii="Times New Roman" w:hAnsi="Times New Roman" w:cs="Times New Roman"/>
          <w:bCs/>
          <w:sz w:val="28"/>
          <w:szCs w:val="28"/>
        </w:rPr>
        <w:t>по решению вопросов местного значения</w:t>
      </w:r>
      <w:r w:rsidRPr="003929AD">
        <w:rPr>
          <w:rFonts w:ascii="Times New Roman" w:hAnsi="Times New Roman" w:cs="Times New Roman"/>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3929AD" w:rsidRPr="003929AD" w:rsidRDefault="003929AD" w:rsidP="003929AD">
      <w:pPr>
        <w:autoSpaceDE w:val="0"/>
        <w:autoSpaceDN w:val="0"/>
        <w:adjustRightInd w:val="0"/>
        <w:ind w:firstLine="709"/>
        <w:jc w:val="both"/>
        <w:rPr>
          <w:rFonts w:ascii="Times New Roman" w:hAnsi="Times New Roman" w:cs="Times New Roman"/>
          <w:sz w:val="28"/>
          <w:szCs w:val="28"/>
        </w:rPr>
      </w:pPr>
      <w:r w:rsidRPr="003929AD">
        <w:rPr>
          <w:rFonts w:ascii="Times New Roman" w:hAnsi="Times New Roman" w:cs="Times New Roman"/>
          <w:sz w:val="28"/>
          <w:szCs w:val="28"/>
        </w:rPr>
        <w:t>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Васисского сельского  поселения настоящим решением, в соответствии с кассовым планом исполнения местного бюджета на текущий финансовый год.</w:t>
      </w: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3929AD" w:rsidRPr="003929AD" w:rsidRDefault="003929AD" w:rsidP="003929AD">
      <w:pPr>
        <w:pStyle w:val="ConsPlusNormal"/>
        <w:ind w:firstLine="700"/>
        <w:jc w:val="both"/>
        <w:rPr>
          <w:sz w:val="28"/>
          <w:szCs w:val="28"/>
        </w:rPr>
      </w:pPr>
      <w:r w:rsidRPr="003929AD">
        <w:rPr>
          <w:sz w:val="28"/>
          <w:szCs w:val="28"/>
        </w:rPr>
        <w:t xml:space="preserve">3. Не использованные по состоянию на 1 января 2025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2025 года. </w:t>
      </w:r>
    </w:p>
    <w:p w:rsidR="003929AD" w:rsidRPr="003929AD" w:rsidRDefault="003929AD" w:rsidP="003929AD">
      <w:pPr>
        <w:autoSpaceDE w:val="0"/>
        <w:autoSpaceDN w:val="0"/>
        <w:adjustRightInd w:val="0"/>
        <w:ind w:firstLine="700"/>
        <w:jc w:val="both"/>
        <w:outlineLvl w:val="1"/>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outlineLvl w:val="1"/>
        <w:rPr>
          <w:rFonts w:ascii="Times New Roman" w:hAnsi="Times New Roman" w:cs="Times New Roman"/>
          <w:sz w:val="28"/>
          <w:szCs w:val="28"/>
        </w:rPr>
      </w:pPr>
      <w:r w:rsidRPr="003929AD">
        <w:rPr>
          <w:rFonts w:ascii="Times New Roman" w:hAnsi="Times New Roman" w:cs="Times New Roman"/>
          <w:sz w:val="28"/>
          <w:szCs w:val="28"/>
        </w:rPr>
        <w:t>Статья 7. Управление муниципальным долгом Васисского сельского поселения</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1. Установить:</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1) верхний предел муниципального внутреннего долга Васисскогосельского поселения по состоянию на 1 января 2026 года в размере 0,00 руб., в том числе верхний предел долга по муниципальным гарантиям сельского поселения в валюте Российской Федерации – 0,00 руб.,  на 1 января 2027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2028 года в размере 0,00 руб.,  в том числе верхний предел долга по муниципальным гарантиям сельского поселения в валюте Российской Федерации – 0,00 руб.;</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2) объем расходов на обслуживание муниципального долга Васисского сельского поселения в  2025 году в сумме 0,00 руб., в 2026 году в сумме 0,00 руб. и в 2027 году в сумме 0,00 руб.</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lastRenderedPageBreak/>
        <w:t>2. Утвердитьисточники финансирования дефицита местного бюджета на 2025 год и на плановый период 2026 и 2027 годов согласно приложению № 6 к настоящему решению;</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3. Муниципальные внутренние заимствования Васисским сельским поселением в 2025 году и в плановом периоде 2026 и 2027 годов не осуществляются.</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4. Муниципальные внешние заимствования Васисским сельским поселением в 2025 году и в плановом периоде 2026 и 2027 годов не осуществляются.</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5. Муниципальные гарантии Васисского сельского поселения в 2025 году и в плановом периоде 2026 и 2027 годов не предоставляются.</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outlineLvl w:val="1"/>
        <w:rPr>
          <w:rFonts w:ascii="Times New Roman" w:hAnsi="Times New Roman" w:cs="Times New Roman"/>
          <w:sz w:val="28"/>
          <w:szCs w:val="28"/>
        </w:rPr>
      </w:pPr>
      <w:r w:rsidRPr="003929AD">
        <w:rPr>
          <w:rFonts w:ascii="Times New Roman" w:hAnsi="Times New Roman" w:cs="Times New Roman"/>
          <w:sz w:val="28"/>
          <w:szCs w:val="28"/>
        </w:rPr>
        <w:t>Статья 8. Особенности погашения кредиторской задолженности главного распорядителя средств местного бюджета</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2025 года, в пределах бюджетных ассигнований, предусмотренных в ведомственной структуре расходов местного бюджета на 2025 год.</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outlineLvl w:val="1"/>
        <w:rPr>
          <w:rFonts w:ascii="Times New Roman" w:hAnsi="Times New Roman" w:cs="Times New Roman"/>
          <w:sz w:val="28"/>
          <w:szCs w:val="28"/>
        </w:rPr>
      </w:pPr>
      <w:r w:rsidRPr="003929AD">
        <w:rPr>
          <w:rFonts w:ascii="Times New Roman" w:hAnsi="Times New Roman" w:cs="Times New Roman"/>
          <w:sz w:val="28"/>
          <w:szCs w:val="28"/>
        </w:rPr>
        <w:t>Статья 9. Авансирование расходных обязательств получателей средств местного бюджета</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2025 год, по договорам (муниципальным контрактам):</w:t>
      </w: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t>1) об оказании услуг связи;</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2) о подписке на печатные издания и (или) об их приобретении;</w:t>
      </w:r>
    </w:p>
    <w:p w:rsidR="003929AD" w:rsidRPr="003929AD" w:rsidRDefault="003929AD" w:rsidP="003929AD">
      <w:pPr>
        <w:tabs>
          <w:tab w:val="left" w:pos="900"/>
          <w:tab w:val="left" w:pos="1080"/>
        </w:tabs>
        <w:ind w:firstLine="709"/>
        <w:jc w:val="both"/>
        <w:rPr>
          <w:rFonts w:ascii="Times New Roman" w:hAnsi="Times New Roman" w:cs="Times New Roman"/>
          <w:sz w:val="28"/>
          <w:szCs w:val="28"/>
        </w:rPr>
      </w:pPr>
      <w:r w:rsidRPr="003929AD">
        <w:rPr>
          <w:rFonts w:ascii="Times New Roman" w:hAnsi="Times New Roman" w:cs="Times New Roman"/>
          <w:sz w:val="28"/>
          <w:szCs w:val="28"/>
        </w:rPr>
        <w:t>3) о приобретении горюче - смазочных материалов;</w:t>
      </w: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lastRenderedPageBreak/>
        <w:t>4) об обучении на курсах повышения квалификации;</w:t>
      </w: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t>5) о приобретении авиа - и железнодорожных билетов, билетов для проезда городским и пригородным транспортом;</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6) об оказании услуг по страхованию имущества и гражданской ответственности;</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8) об оказании услуг по ремонту, техническому обслуживанию автотранспорта, включая шиномонтажные работы;</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r w:rsidRPr="003929AD">
        <w:rPr>
          <w:rFonts w:ascii="Times New Roman" w:hAnsi="Times New Roman" w:cs="Times New Roman"/>
          <w:sz w:val="28"/>
          <w:szCs w:val="28"/>
        </w:rPr>
        <w:t>9) о проведении экспертизы проектной документации и результатов инженерных изысканий.</w:t>
      </w:r>
    </w:p>
    <w:p w:rsidR="003929AD" w:rsidRPr="003929AD" w:rsidRDefault="003929AD" w:rsidP="003929AD">
      <w:pPr>
        <w:autoSpaceDE w:val="0"/>
        <w:autoSpaceDN w:val="0"/>
        <w:adjustRightInd w:val="0"/>
        <w:ind w:firstLine="709"/>
        <w:jc w:val="both"/>
        <w:rPr>
          <w:rFonts w:ascii="Times New Roman" w:hAnsi="Times New Roman" w:cs="Times New Roman"/>
          <w:sz w:val="28"/>
          <w:szCs w:val="28"/>
        </w:rPr>
      </w:pPr>
      <w:r w:rsidRPr="003929AD">
        <w:rPr>
          <w:rFonts w:ascii="Times New Roman" w:hAnsi="Times New Roman" w:cs="Times New Roman"/>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3929AD" w:rsidRPr="003929AD" w:rsidRDefault="003929AD" w:rsidP="003929AD">
      <w:pPr>
        <w:jc w:val="both"/>
        <w:rPr>
          <w:rFonts w:ascii="Times New Roman" w:hAnsi="Times New Roman" w:cs="Times New Roman"/>
          <w:sz w:val="28"/>
          <w:szCs w:val="28"/>
        </w:rPr>
      </w:pPr>
      <w:r w:rsidRPr="003929AD">
        <w:rPr>
          <w:rFonts w:ascii="Times New Roman" w:hAnsi="Times New Roman" w:cs="Times New Roman"/>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t>Статья 10. Вступление в силу настоящего решения</w:t>
      </w:r>
    </w:p>
    <w:p w:rsidR="003929AD" w:rsidRPr="003929AD" w:rsidRDefault="003929AD" w:rsidP="003929AD">
      <w:pPr>
        <w:ind w:firstLine="709"/>
        <w:jc w:val="both"/>
        <w:rPr>
          <w:rFonts w:ascii="Times New Roman" w:hAnsi="Times New Roman" w:cs="Times New Roman"/>
          <w:sz w:val="28"/>
          <w:szCs w:val="28"/>
        </w:rPr>
      </w:pPr>
    </w:p>
    <w:p w:rsidR="003929AD" w:rsidRPr="003929AD" w:rsidRDefault="003929AD" w:rsidP="003929AD">
      <w:pPr>
        <w:ind w:firstLine="700"/>
        <w:jc w:val="both"/>
        <w:rPr>
          <w:rFonts w:ascii="Times New Roman" w:hAnsi="Times New Roman" w:cs="Times New Roman"/>
          <w:sz w:val="28"/>
          <w:szCs w:val="28"/>
        </w:rPr>
      </w:pPr>
      <w:r w:rsidRPr="003929AD">
        <w:rPr>
          <w:rFonts w:ascii="Times New Roman" w:hAnsi="Times New Roman" w:cs="Times New Roman"/>
          <w:sz w:val="28"/>
          <w:szCs w:val="28"/>
        </w:rPr>
        <w:t xml:space="preserve">1. Настоящее решение вступает в силу с 1 января 2025 года и действует по 31 декабря 2025 года, за исключением случая, предусмотренного </w:t>
      </w:r>
      <w:hyperlink w:anchor="Par420" w:history="1">
        <w:r w:rsidRPr="003929AD">
          <w:rPr>
            <w:rFonts w:ascii="Times New Roman" w:hAnsi="Times New Roman" w:cs="Times New Roman"/>
            <w:sz w:val="28"/>
            <w:szCs w:val="28"/>
          </w:rPr>
          <w:t>пунктом 2</w:t>
        </w:r>
      </w:hyperlink>
      <w:r w:rsidRPr="003929AD">
        <w:rPr>
          <w:rFonts w:ascii="Times New Roman" w:hAnsi="Times New Roman" w:cs="Times New Roman"/>
          <w:sz w:val="28"/>
          <w:szCs w:val="28"/>
        </w:rPr>
        <w:t xml:space="preserve"> настоящей статьи.</w:t>
      </w:r>
    </w:p>
    <w:p w:rsidR="003929AD" w:rsidRPr="003929AD" w:rsidRDefault="003929AD" w:rsidP="003929AD">
      <w:pPr>
        <w:ind w:firstLine="700"/>
        <w:jc w:val="both"/>
        <w:rPr>
          <w:rFonts w:ascii="Times New Roman" w:hAnsi="Times New Roman" w:cs="Times New Roman"/>
          <w:sz w:val="28"/>
          <w:szCs w:val="28"/>
        </w:rPr>
      </w:pPr>
      <w:bookmarkStart w:id="1" w:name="Par420"/>
      <w:bookmarkEnd w:id="1"/>
      <w:r w:rsidRPr="003929AD">
        <w:rPr>
          <w:rFonts w:ascii="Times New Roman" w:hAnsi="Times New Roman" w:cs="Times New Roman"/>
          <w:sz w:val="28"/>
          <w:szCs w:val="28"/>
        </w:rPr>
        <w:lastRenderedPageBreak/>
        <w:t>2. При изменении объемов безвозмездных поступлений и отсутствии возможности отражения в местном бюджете указанных изменений в 2025 году настоящее Решение действует до 1 марта 2026 года.</w:t>
      </w:r>
    </w:p>
    <w:p w:rsidR="003929AD" w:rsidRPr="003929AD" w:rsidRDefault="003929AD" w:rsidP="003929AD">
      <w:pPr>
        <w:ind w:firstLine="709"/>
        <w:jc w:val="both"/>
        <w:rPr>
          <w:rFonts w:ascii="Times New Roman" w:hAnsi="Times New Roman" w:cs="Times New Roman"/>
          <w:sz w:val="28"/>
          <w:szCs w:val="28"/>
        </w:rPr>
      </w:pP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t>Статья 11. Опубликование настоящего решения</w:t>
      </w:r>
    </w:p>
    <w:p w:rsidR="003929AD" w:rsidRPr="003929AD" w:rsidRDefault="003929AD" w:rsidP="003929AD">
      <w:pPr>
        <w:ind w:firstLine="709"/>
        <w:jc w:val="both"/>
        <w:rPr>
          <w:rFonts w:ascii="Times New Roman" w:hAnsi="Times New Roman" w:cs="Times New Roman"/>
          <w:sz w:val="28"/>
          <w:szCs w:val="28"/>
        </w:rPr>
      </w:pPr>
    </w:p>
    <w:p w:rsidR="003929AD" w:rsidRPr="003929AD" w:rsidRDefault="003929AD" w:rsidP="003929AD">
      <w:pPr>
        <w:ind w:firstLine="709"/>
        <w:jc w:val="both"/>
        <w:rPr>
          <w:rFonts w:ascii="Times New Roman" w:hAnsi="Times New Roman" w:cs="Times New Roman"/>
          <w:sz w:val="28"/>
          <w:szCs w:val="28"/>
        </w:rPr>
      </w:pPr>
      <w:r w:rsidRPr="003929AD">
        <w:rPr>
          <w:rFonts w:ascii="Times New Roman" w:hAnsi="Times New Roman" w:cs="Times New Roman"/>
          <w:sz w:val="28"/>
          <w:szCs w:val="28"/>
        </w:rPr>
        <w:t>Опубликовать настоящее Решение в информационном бюллетене «Официальный вестник Васисского сельского поселения» и в информационно - телекоммуникационной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3929AD" w:rsidRPr="003929AD" w:rsidRDefault="003929AD" w:rsidP="003929AD">
      <w:pPr>
        <w:autoSpaceDE w:val="0"/>
        <w:autoSpaceDN w:val="0"/>
        <w:adjustRightInd w:val="0"/>
        <w:ind w:firstLine="700"/>
        <w:jc w:val="both"/>
        <w:rPr>
          <w:rFonts w:ascii="Times New Roman" w:hAnsi="Times New Roman" w:cs="Times New Roman"/>
          <w:sz w:val="28"/>
          <w:szCs w:val="28"/>
        </w:rPr>
      </w:pPr>
    </w:p>
    <w:p w:rsidR="003929AD" w:rsidRPr="003929AD" w:rsidRDefault="003929AD" w:rsidP="003929AD">
      <w:pPr>
        <w:ind w:firstLine="11"/>
        <w:rPr>
          <w:rFonts w:ascii="Times New Roman" w:hAnsi="Times New Roman" w:cs="Times New Roman"/>
          <w:sz w:val="28"/>
          <w:szCs w:val="28"/>
        </w:rPr>
      </w:pPr>
      <w:r w:rsidRPr="003929AD">
        <w:rPr>
          <w:rFonts w:ascii="Times New Roman" w:hAnsi="Times New Roman" w:cs="Times New Roman"/>
          <w:sz w:val="28"/>
          <w:szCs w:val="28"/>
        </w:rPr>
        <w:t>Председатель Совета</w:t>
      </w:r>
    </w:p>
    <w:p w:rsidR="003929AD" w:rsidRPr="003929AD" w:rsidRDefault="003929AD" w:rsidP="003929AD">
      <w:pPr>
        <w:ind w:firstLine="11"/>
        <w:rPr>
          <w:rFonts w:ascii="Times New Roman" w:hAnsi="Times New Roman" w:cs="Times New Roman"/>
          <w:sz w:val="28"/>
          <w:szCs w:val="28"/>
        </w:rPr>
      </w:pPr>
      <w:r w:rsidRPr="003929AD">
        <w:rPr>
          <w:rFonts w:ascii="Times New Roman" w:hAnsi="Times New Roman" w:cs="Times New Roman"/>
          <w:sz w:val="28"/>
          <w:szCs w:val="28"/>
        </w:rPr>
        <w:t xml:space="preserve">Васисского сельского поселения  </w:t>
      </w:r>
    </w:p>
    <w:p w:rsidR="003929AD" w:rsidRPr="003929AD" w:rsidRDefault="003929AD" w:rsidP="003929AD">
      <w:pPr>
        <w:jc w:val="both"/>
        <w:rPr>
          <w:rFonts w:ascii="Times New Roman" w:hAnsi="Times New Roman" w:cs="Times New Roman"/>
          <w:sz w:val="28"/>
          <w:szCs w:val="28"/>
        </w:rPr>
      </w:pPr>
      <w:r w:rsidRPr="003929AD">
        <w:rPr>
          <w:rFonts w:ascii="Times New Roman" w:hAnsi="Times New Roman" w:cs="Times New Roman"/>
          <w:sz w:val="28"/>
          <w:szCs w:val="28"/>
        </w:rPr>
        <w:t>Тарского муниципального района                                        Е.Л. Муравская</w:t>
      </w:r>
    </w:p>
    <w:p w:rsidR="003929AD" w:rsidRPr="003929AD" w:rsidRDefault="003929AD" w:rsidP="003929AD">
      <w:pPr>
        <w:ind w:firstLine="11"/>
        <w:rPr>
          <w:rFonts w:ascii="Times New Roman" w:hAnsi="Times New Roman" w:cs="Times New Roman"/>
          <w:sz w:val="28"/>
          <w:szCs w:val="28"/>
        </w:rPr>
      </w:pPr>
    </w:p>
    <w:p w:rsidR="003929AD" w:rsidRPr="003929AD" w:rsidRDefault="003929AD" w:rsidP="003929AD">
      <w:pPr>
        <w:ind w:firstLine="11"/>
        <w:rPr>
          <w:rFonts w:ascii="Times New Roman" w:hAnsi="Times New Roman" w:cs="Times New Roman"/>
          <w:sz w:val="28"/>
          <w:szCs w:val="28"/>
        </w:rPr>
      </w:pPr>
      <w:r w:rsidRPr="003929AD">
        <w:rPr>
          <w:rFonts w:ascii="Times New Roman" w:hAnsi="Times New Roman" w:cs="Times New Roman"/>
          <w:sz w:val="28"/>
          <w:szCs w:val="28"/>
        </w:rPr>
        <w:t>И.О. Главы Васисского</w:t>
      </w:r>
    </w:p>
    <w:p w:rsidR="003929AD" w:rsidRPr="003929AD" w:rsidRDefault="003929AD" w:rsidP="003929AD">
      <w:pPr>
        <w:ind w:firstLine="11"/>
        <w:rPr>
          <w:rFonts w:ascii="Times New Roman" w:hAnsi="Times New Roman" w:cs="Times New Roman"/>
          <w:sz w:val="28"/>
          <w:szCs w:val="28"/>
        </w:rPr>
      </w:pPr>
      <w:r w:rsidRPr="003929AD">
        <w:rPr>
          <w:rFonts w:ascii="Times New Roman" w:hAnsi="Times New Roman" w:cs="Times New Roman"/>
          <w:sz w:val="28"/>
          <w:szCs w:val="28"/>
        </w:rPr>
        <w:t xml:space="preserve">сельского поселения </w:t>
      </w:r>
    </w:p>
    <w:p w:rsidR="003929AD" w:rsidRPr="003929AD" w:rsidRDefault="003929AD" w:rsidP="003929AD">
      <w:pPr>
        <w:ind w:firstLine="11"/>
        <w:rPr>
          <w:rFonts w:ascii="Times New Roman" w:hAnsi="Times New Roman" w:cs="Times New Roman"/>
          <w:sz w:val="28"/>
          <w:szCs w:val="28"/>
        </w:rPr>
      </w:pPr>
      <w:r w:rsidRPr="003929AD">
        <w:rPr>
          <w:rFonts w:ascii="Times New Roman" w:hAnsi="Times New Roman" w:cs="Times New Roman"/>
          <w:sz w:val="28"/>
          <w:szCs w:val="28"/>
        </w:rPr>
        <w:t xml:space="preserve">Тарского муниципального района  </w:t>
      </w:r>
    </w:p>
    <w:p w:rsidR="003929AD" w:rsidRPr="003929AD" w:rsidRDefault="003929AD" w:rsidP="003929AD">
      <w:pPr>
        <w:jc w:val="both"/>
        <w:rPr>
          <w:rFonts w:ascii="Times New Roman" w:hAnsi="Times New Roman" w:cs="Times New Roman"/>
          <w:sz w:val="28"/>
          <w:szCs w:val="28"/>
        </w:rPr>
      </w:pPr>
      <w:r w:rsidRPr="003929AD">
        <w:rPr>
          <w:rFonts w:ascii="Times New Roman" w:hAnsi="Times New Roman" w:cs="Times New Roman"/>
          <w:sz w:val="28"/>
          <w:szCs w:val="28"/>
        </w:rPr>
        <w:t>Омской области                                                                    А.Я. Хорошавина</w:t>
      </w:r>
    </w:p>
    <w:p w:rsidR="007E5D18" w:rsidRDefault="007E5D18"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943DCF" w:rsidRDefault="00943DCF" w:rsidP="00BB0BF1">
      <w:pPr>
        <w:tabs>
          <w:tab w:val="left" w:pos="9498"/>
        </w:tabs>
        <w:spacing w:after="150"/>
        <w:ind w:right="69" w:firstLine="709"/>
        <w:jc w:val="right"/>
        <w:rPr>
          <w:rFonts w:ascii="Times New Roman" w:hAnsi="Times New Roman" w:cs="Times New Roman"/>
          <w:color w:val="000000"/>
          <w:sz w:val="28"/>
          <w:szCs w:val="28"/>
        </w:rPr>
      </w:pPr>
    </w:p>
    <w:p w:rsidR="003929AD" w:rsidRPr="00585879" w:rsidRDefault="003929AD" w:rsidP="003929AD">
      <w:pPr>
        <w:jc w:val="both"/>
        <w:rPr>
          <w:rFonts w:ascii="Times New Roman" w:hAnsi="Times New Roman" w:cs="Times New Roman"/>
          <w:sz w:val="28"/>
          <w:szCs w:val="28"/>
        </w:rPr>
      </w:pPr>
      <w:r w:rsidRPr="00B90B0B">
        <w:rPr>
          <w:rFonts w:ascii="Times New Roman" w:hAnsi="Times New Roman" w:cs="Times New Roman"/>
          <w:color w:val="000000"/>
          <w:sz w:val="28"/>
          <w:szCs w:val="28"/>
        </w:rPr>
        <w:t>Хорошавина А.Я.- специалист 1 категории Администрации Васисского сел</w:t>
      </w:r>
      <w:r>
        <w:rPr>
          <w:rFonts w:ascii="Times New Roman" w:hAnsi="Times New Roman" w:cs="Times New Roman"/>
          <w:color w:val="000000"/>
          <w:sz w:val="28"/>
          <w:szCs w:val="28"/>
        </w:rPr>
        <w:t>ьского поселения, Гринченко Ю.Н.</w:t>
      </w:r>
      <w:r w:rsidRPr="00B90B0B">
        <w:rPr>
          <w:rFonts w:ascii="Times New Roman" w:hAnsi="Times New Roman" w:cs="Times New Roman"/>
          <w:color w:val="000000"/>
          <w:sz w:val="28"/>
          <w:szCs w:val="28"/>
        </w:rPr>
        <w:t xml:space="preserve"> – депутат Васисского сельского поселения, Муравская Е.Л. – председатель Совета Васисского сельского поселения.</w:t>
      </w:r>
    </w:p>
    <w:p w:rsidR="007E5D18" w:rsidRDefault="007E5D18" w:rsidP="00BB0BF1">
      <w:pPr>
        <w:tabs>
          <w:tab w:val="left" w:pos="9498"/>
        </w:tabs>
        <w:spacing w:after="150"/>
        <w:ind w:right="69" w:firstLine="709"/>
        <w:jc w:val="right"/>
        <w:rPr>
          <w:rFonts w:ascii="Times New Roman" w:hAnsi="Times New Roman" w:cs="Times New Roman"/>
          <w:color w:val="000000"/>
          <w:sz w:val="28"/>
          <w:szCs w:val="28"/>
        </w:rPr>
      </w:pPr>
    </w:p>
    <w:p w:rsidR="00BB0BF1" w:rsidRPr="00B90B0B" w:rsidRDefault="00BB0BF1" w:rsidP="00BB0BF1">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BB0BF1" w:rsidRPr="00B90B0B" w:rsidRDefault="00BB0BF1" w:rsidP="00BB0BF1">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BB0BF1" w:rsidRDefault="003929AD" w:rsidP="00BB0BF1">
      <w:pPr>
        <w:jc w:val="right"/>
        <w:rPr>
          <w:rFonts w:ascii="Times New Roman" w:hAnsi="Times New Roman" w:cs="Times New Roman"/>
          <w:sz w:val="28"/>
          <w:szCs w:val="28"/>
        </w:rPr>
      </w:pPr>
      <w:r>
        <w:rPr>
          <w:rFonts w:ascii="Times New Roman" w:hAnsi="Times New Roman" w:cs="Times New Roman"/>
          <w:color w:val="000000"/>
          <w:sz w:val="28"/>
          <w:szCs w:val="28"/>
        </w:rPr>
        <w:t xml:space="preserve"> «14</w:t>
      </w:r>
      <w:r w:rsidR="00BB0BF1" w:rsidRPr="00B90B0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ноября </w:t>
      </w:r>
      <w:r w:rsidR="00BB0BF1" w:rsidRPr="00B90B0B">
        <w:rPr>
          <w:rFonts w:ascii="Times New Roman" w:hAnsi="Times New Roman" w:cs="Times New Roman"/>
          <w:color w:val="000000"/>
          <w:sz w:val="28"/>
          <w:szCs w:val="28"/>
        </w:rPr>
        <w:t>2024 г</w:t>
      </w:r>
      <w:r w:rsidR="00BB0BF1" w:rsidRPr="00B90B0B">
        <w:rPr>
          <w:rFonts w:ascii="Times New Roman" w:hAnsi="Times New Roman" w:cs="Times New Roman"/>
          <w:sz w:val="28"/>
          <w:szCs w:val="28"/>
        </w:rPr>
        <w:t>ода</w:t>
      </w: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Default="008D2867" w:rsidP="00BB0BF1">
      <w:pPr>
        <w:jc w:val="right"/>
        <w:rPr>
          <w:rFonts w:ascii="Times New Roman" w:hAnsi="Times New Roman" w:cs="Times New Roman"/>
          <w:sz w:val="28"/>
          <w:szCs w:val="28"/>
        </w:rPr>
      </w:pPr>
    </w:p>
    <w:p w:rsidR="008D2867" w:rsidRPr="00B90B0B" w:rsidRDefault="008D2867" w:rsidP="00BB0BF1">
      <w:pPr>
        <w:jc w:val="right"/>
        <w:rPr>
          <w:rFonts w:ascii="Times New Roman" w:hAnsi="Times New Roman" w:cs="Times New Roman"/>
        </w:rPr>
        <w:sectPr w:rsidR="008D2867" w:rsidRPr="00B90B0B" w:rsidSect="001C7C86">
          <w:headerReference w:type="even" r:id="rId9"/>
          <w:headerReference w:type="default" r:id="rId10"/>
          <w:pgSz w:w="11909" w:h="16834"/>
          <w:pgMar w:top="1440" w:right="799" w:bottom="357" w:left="1548" w:header="720" w:footer="720" w:gutter="0"/>
          <w:cols w:space="60"/>
          <w:noEndnote/>
        </w:sectPr>
      </w:pPr>
    </w:p>
    <w:p w:rsidR="00016736" w:rsidRPr="00016736" w:rsidRDefault="00016736" w:rsidP="00016736">
      <w:pPr>
        <w:shd w:val="clear" w:color="auto" w:fill="FFFFFF"/>
        <w:spacing w:after="638" w:line="322" w:lineRule="exact"/>
        <w:ind w:right="5" w:firstLine="706"/>
        <w:jc w:val="both"/>
        <w:rPr>
          <w:rFonts w:ascii="Times New Roman" w:hAnsi="Times New Roman" w:cs="Times New Roman"/>
          <w:sz w:val="28"/>
          <w:szCs w:val="28"/>
        </w:rPr>
        <w:sectPr w:rsidR="00016736" w:rsidRPr="00016736" w:rsidSect="003929AD">
          <w:pgSz w:w="11909" w:h="16834"/>
          <w:pgMar w:top="1440" w:right="799" w:bottom="357" w:left="1548" w:header="720" w:footer="720" w:gutter="0"/>
          <w:cols w:space="60"/>
          <w:noEndnote/>
        </w:sect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781F65" w:rsidRPr="00B90B0B" w:rsidRDefault="00781F65" w:rsidP="00781F65">
      <w:pPr>
        <w:jc w:val="right"/>
        <w:rPr>
          <w:rFonts w:ascii="Times New Roman" w:hAnsi="Times New Roman" w:cs="Times New Roman"/>
        </w:rPr>
        <w:sectPr w:rsidR="00781F65" w:rsidRPr="00B90B0B" w:rsidSect="003929AD">
          <w:headerReference w:type="even" r:id="rId11"/>
          <w:headerReference w:type="default" r:id="rId12"/>
          <w:pgSz w:w="11909" w:h="16834"/>
          <w:pgMar w:top="1440" w:right="799" w:bottom="357" w:left="1548" w:header="720" w:footer="720" w:gutter="0"/>
          <w:cols w:space="60"/>
          <w:noEndnote/>
        </w:sectPr>
      </w:pPr>
    </w:p>
    <w:p w:rsidR="00781F65" w:rsidRPr="00781F65" w:rsidRDefault="00781F65" w:rsidP="00781F65">
      <w:pPr>
        <w:shd w:val="clear" w:color="auto" w:fill="FFFFFF"/>
        <w:spacing w:line="322" w:lineRule="exact"/>
        <w:ind w:firstLine="629"/>
        <w:jc w:val="both"/>
        <w:rPr>
          <w:rFonts w:ascii="Times New Roman" w:hAnsi="Times New Roman" w:cs="Times New Roman"/>
          <w:sz w:val="28"/>
          <w:szCs w:val="28"/>
        </w:rPr>
        <w:sectPr w:rsidR="00781F65" w:rsidRPr="00781F65" w:rsidSect="003929AD">
          <w:pgSz w:w="11909" w:h="16834"/>
          <w:pgMar w:top="1440" w:right="799" w:bottom="357" w:left="1548" w:header="720" w:footer="720" w:gutter="0"/>
          <w:cols w:space="60"/>
          <w:noEndnote/>
        </w:sectPr>
      </w:pPr>
    </w:p>
    <w:p w:rsidR="00781F65" w:rsidRDefault="00781F65" w:rsidP="00781F65">
      <w:pPr>
        <w:shd w:val="clear" w:color="auto" w:fill="FFFFFF"/>
        <w:tabs>
          <w:tab w:val="left" w:pos="1046"/>
        </w:tabs>
        <w:spacing w:after="638" w:line="322" w:lineRule="exact"/>
        <w:ind w:right="14" w:firstLine="706"/>
        <w:jc w:val="both"/>
        <w:sectPr w:rsidR="00781F65" w:rsidSect="003929AD">
          <w:headerReference w:type="even" r:id="rId13"/>
          <w:headerReference w:type="default" r:id="rId14"/>
          <w:pgSz w:w="11909" w:h="16834"/>
          <w:pgMar w:top="1440" w:right="799" w:bottom="357" w:left="1548" w:header="720" w:footer="720" w:gutter="0"/>
          <w:cols w:space="60"/>
          <w:noEndnote/>
        </w:sectPr>
      </w:pPr>
    </w:p>
    <w:p w:rsidR="00B90B0B" w:rsidRDefault="00B90B0B" w:rsidP="00C548A3">
      <w:pPr>
        <w:jc w:val="both"/>
        <w:outlineLvl w:val="0"/>
        <w:rPr>
          <w:rFonts w:eastAsia="Times New Roman"/>
          <w:sz w:val="28"/>
          <w:szCs w:val="28"/>
        </w:rPr>
      </w:pPr>
    </w:p>
    <w:p w:rsidR="00781F65" w:rsidRDefault="00781F65" w:rsidP="00C548A3">
      <w:pPr>
        <w:jc w:val="both"/>
        <w:outlineLvl w:val="0"/>
        <w:rPr>
          <w:rFonts w:ascii="Times New Roman" w:hAnsi="Times New Roman"/>
          <w:sz w:val="28"/>
          <w:szCs w:val="28"/>
        </w:rPr>
        <w:sectPr w:rsidR="00781F65" w:rsidSect="003929AD">
          <w:headerReference w:type="even" r:id="rId15"/>
          <w:headerReference w:type="default" r:id="rId16"/>
          <w:pgSz w:w="11909" w:h="16834"/>
          <w:pgMar w:top="1440" w:right="799" w:bottom="357" w:left="1548"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3929AD">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3929AD">
          <w:pgSz w:w="11909" w:h="16834"/>
          <w:pgMar w:top="1440" w:right="799" w:bottom="357" w:left="1548"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3929AD">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3929AD">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3929AD">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3929AD">
          <w:headerReference w:type="even" r:id="rId17"/>
          <w:headerReference w:type="default" r:id="rId18"/>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3929AD">
          <w:pgSz w:w="11909" w:h="16834"/>
          <w:pgMar w:top="1440" w:right="799" w:bottom="357" w:left="1548" w:header="709" w:footer="709" w:gutter="0"/>
          <w:cols w:space="708"/>
          <w:docGrid w:linePitch="360"/>
        </w:sectPr>
      </w:pPr>
    </w:p>
    <w:p w:rsidR="00C178EA" w:rsidRDefault="00C178EA" w:rsidP="00C178EA">
      <w:pPr>
        <w:sectPr w:rsidR="00C178EA" w:rsidSect="003929AD">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3929AD">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3929AD">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3929AD">
          <w:footerReference w:type="default" r:id="rId19"/>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3929AD">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3929AD">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464" w:rsidRDefault="00510464" w:rsidP="00C631C7">
      <w:pPr>
        <w:spacing w:after="0" w:line="240" w:lineRule="auto"/>
      </w:pPr>
      <w:r>
        <w:separator/>
      </w:r>
    </w:p>
  </w:endnote>
  <w:endnote w:type="continuationSeparator" w:id="1">
    <w:p w:rsidR="00510464" w:rsidRDefault="00510464"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8F2DD9">
    <w:pPr>
      <w:pStyle w:val="a6"/>
      <w:jc w:val="right"/>
    </w:pPr>
    <w:fldSimple w:instr=" PAGE   \* MERGEFORMAT ">
      <w:r w:rsidR="00310899">
        <w:rPr>
          <w:noProof/>
        </w:rPr>
        <w:t>30</w:t>
      </w:r>
    </w:fldSimple>
  </w:p>
  <w:p w:rsidR="006D3446" w:rsidRDefault="006D344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464" w:rsidRDefault="00510464" w:rsidP="00C631C7">
      <w:pPr>
        <w:spacing w:after="0" w:line="240" w:lineRule="auto"/>
      </w:pPr>
      <w:r>
        <w:separator/>
      </w:r>
    </w:p>
  </w:footnote>
  <w:footnote w:type="continuationSeparator" w:id="1">
    <w:p w:rsidR="00510464" w:rsidRDefault="00510464"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F1" w:rsidRDefault="008F2DD9" w:rsidP="005B101B">
    <w:pPr>
      <w:pStyle w:val="a8"/>
      <w:framePr w:wrap="around" w:vAnchor="text" w:hAnchor="margin" w:xAlign="center" w:y="1"/>
      <w:rPr>
        <w:rStyle w:val="aa"/>
      </w:rPr>
    </w:pPr>
    <w:r>
      <w:rPr>
        <w:rStyle w:val="aa"/>
      </w:rPr>
      <w:fldChar w:fldCharType="begin"/>
    </w:r>
    <w:r w:rsidR="00BB0BF1">
      <w:rPr>
        <w:rStyle w:val="aa"/>
      </w:rPr>
      <w:instrText xml:space="preserve">PAGE  </w:instrText>
    </w:r>
    <w:r>
      <w:rPr>
        <w:rStyle w:val="aa"/>
      </w:rPr>
      <w:fldChar w:fldCharType="end"/>
    </w:r>
  </w:p>
  <w:p w:rsidR="00BB0BF1" w:rsidRDefault="00BB0BF1">
    <w:pPr>
      <w:pStyle w:val="a8"/>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6D3446">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F1" w:rsidRDefault="008F2DD9" w:rsidP="005B101B">
    <w:pPr>
      <w:pStyle w:val="a8"/>
      <w:framePr w:wrap="around" w:vAnchor="text" w:hAnchor="margin" w:xAlign="center" w:y="1"/>
      <w:rPr>
        <w:rStyle w:val="aa"/>
      </w:rPr>
    </w:pPr>
    <w:r>
      <w:rPr>
        <w:rStyle w:val="aa"/>
      </w:rPr>
      <w:fldChar w:fldCharType="begin"/>
    </w:r>
    <w:r w:rsidR="00BB0BF1">
      <w:rPr>
        <w:rStyle w:val="aa"/>
      </w:rPr>
      <w:instrText xml:space="preserve">PAGE  </w:instrText>
    </w:r>
    <w:r>
      <w:rPr>
        <w:rStyle w:val="aa"/>
      </w:rPr>
      <w:fldChar w:fldCharType="separate"/>
    </w:r>
    <w:r w:rsidR="00310899">
      <w:rPr>
        <w:rStyle w:val="aa"/>
        <w:noProof/>
      </w:rPr>
      <w:t>2</w:t>
    </w:r>
    <w:r>
      <w:rPr>
        <w:rStyle w:val="aa"/>
      </w:rPr>
      <w:fldChar w:fldCharType="end"/>
    </w:r>
  </w:p>
  <w:p w:rsidR="00BB0BF1" w:rsidRDefault="00BB0BF1">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8F2DD9"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end"/>
    </w:r>
  </w:p>
  <w:p w:rsidR="00781F65" w:rsidRDefault="00781F65">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8F2DD9"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separate"/>
    </w:r>
    <w:r w:rsidR="00310899">
      <w:rPr>
        <w:rStyle w:val="aa"/>
        <w:noProof/>
      </w:rPr>
      <w:t>15</w:t>
    </w:r>
    <w:r>
      <w:rPr>
        <w:rStyle w:val="aa"/>
      </w:rPr>
      <w:fldChar w:fldCharType="end"/>
    </w:r>
  </w:p>
  <w:p w:rsidR="00781F65" w:rsidRDefault="00781F65">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8F2DD9"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end"/>
    </w:r>
  </w:p>
  <w:p w:rsidR="00781F65" w:rsidRDefault="00781F65">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8F2DD9"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separate"/>
    </w:r>
    <w:r w:rsidR="00310899">
      <w:rPr>
        <w:rStyle w:val="aa"/>
        <w:noProof/>
      </w:rPr>
      <w:t>16</w:t>
    </w:r>
    <w:r>
      <w:rPr>
        <w:rStyle w:val="aa"/>
      </w:rPr>
      <w:fldChar w:fldCharType="end"/>
    </w:r>
  </w:p>
  <w:p w:rsidR="00781F65" w:rsidRDefault="00781F65">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8F2DD9"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end"/>
    </w:r>
  </w:p>
  <w:p w:rsidR="006D3446" w:rsidRDefault="006D3446">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8F2DD9"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separate"/>
    </w:r>
    <w:r w:rsidR="00310899">
      <w:rPr>
        <w:rStyle w:val="aa"/>
        <w:noProof/>
      </w:rPr>
      <w:t>22</w:t>
    </w:r>
    <w:r>
      <w:rPr>
        <w:rStyle w:val="aa"/>
      </w:rPr>
      <w:fldChar w:fldCharType="end"/>
    </w:r>
  </w:p>
  <w:p w:rsidR="006D3446" w:rsidRDefault="006D3446">
    <w:pPr>
      <w:pStyle w:val="a8"/>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8F2DD9">
    <w:pPr>
      <w:pStyle w:val="a8"/>
      <w:framePr w:wrap="around" w:vAnchor="text" w:hAnchor="margin" w:xAlign="right" w:y="1"/>
      <w:rPr>
        <w:rStyle w:val="aa"/>
      </w:rPr>
    </w:pPr>
    <w:r>
      <w:rPr>
        <w:rStyle w:val="aa"/>
      </w:rPr>
      <w:fldChar w:fldCharType="begin"/>
    </w:r>
    <w:r w:rsidR="006D3446">
      <w:rPr>
        <w:rStyle w:val="aa"/>
      </w:rPr>
      <w:instrText xml:space="preserve">PAGE  </w:instrText>
    </w:r>
    <w:r>
      <w:rPr>
        <w:rStyle w:val="aa"/>
      </w:rPr>
      <w:fldChar w:fldCharType="separate"/>
    </w:r>
    <w:r w:rsidR="006D3446">
      <w:rPr>
        <w:rStyle w:val="aa"/>
        <w:noProof/>
      </w:rPr>
      <w:t>1</w:t>
    </w:r>
    <w:r>
      <w:rPr>
        <w:rStyle w:val="aa"/>
      </w:rPr>
      <w:fldChar w:fldCharType="end"/>
    </w:r>
  </w:p>
  <w:p w:rsidR="006D3446" w:rsidRDefault="006D3446">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9">
    <w:nsid w:val="20C56338"/>
    <w:multiLevelType w:val="hybridMultilevel"/>
    <w:tmpl w:val="9C145768"/>
    <w:lvl w:ilvl="0" w:tplc="A7001BFA">
      <w:start w:val="1"/>
      <w:numFmt w:val="decimal"/>
      <w:lvlText w:val="%1."/>
      <w:lvlJc w:val="left"/>
      <w:pPr>
        <w:ind w:left="1496" w:hanging="936"/>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0">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24657DA9"/>
    <w:multiLevelType w:val="hybridMultilevel"/>
    <w:tmpl w:val="210E89E2"/>
    <w:lvl w:ilvl="0" w:tplc="4CB644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DEB24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AC0B0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56185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54A7E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56CAD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60785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E8DDB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8A74F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49691C"/>
    <w:multiLevelType w:val="hybridMultilevel"/>
    <w:tmpl w:val="A0706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8">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378C2DC4"/>
    <w:multiLevelType w:val="hybridMultilevel"/>
    <w:tmpl w:val="943AF9AA"/>
    <w:lvl w:ilvl="0" w:tplc="F3E4F34E">
      <w:start w:val="1"/>
      <w:numFmt w:val="decimal"/>
      <w:lvlText w:val="%1."/>
      <w:lvlJc w:val="left"/>
      <w:pPr>
        <w:ind w:left="1683"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D7166D"/>
    <w:multiLevelType w:val="hybridMultilevel"/>
    <w:tmpl w:val="0902D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3DBC1592"/>
    <w:multiLevelType w:val="multilevel"/>
    <w:tmpl w:val="A9ACC362"/>
    <w:lvl w:ilvl="0">
      <w:start w:val="1"/>
      <w:numFmt w:val="decimal"/>
      <w:lvlText w:val="%1."/>
      <w:lvlJc w:val="left"/>
      <w:pPr>
        <w:ind w:left="1800" w:hanging="108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nsid w:val="42A16640"/>
    <w:multiLevelType w:val="multilevel"/>
    <w:tmpl w:val="61BE4940"/>
    <w:lvl w:ilvl="0">
      <w:start w:val="1"/>
      <w:numFmt w:val="decimal"/>
      <w:lvlText w:val="%1."/>
      <w:lvlJc w:val="left"/>
      <w:pPr>
        <w:ind w:left="1132" w:hanging="420"/>
      </w:pPr>
      <w:rPr>
        <w:rFonts w:hint="default"/>
      </w:rPr>
    </w:lvl>
    <w:lvl w:ilvl="1">
      <w:start w:val="1"/>
      <w:numFmt w:val="decimal"/>
      <w:isLgl/>
      <w:lvlText w:val="%1.%2."/>
      <w:lvlJc w:val="left"/>
      <w:pPr>
        <w:ind w:left="1852" w:hanging="720"/>
      </w:pPr>
      <w:rPr>
        <w:rFonts w:hint="default"/>
      </w:rPr>
    </w:lvl>
    <w:lvl w:ilvl="2">
      <w:start w:val="1"/>
      <w:numFmt w:val="decimal"/>
      <w:isLgl/>
      <w:lvlText w:val="%1.%2.%3."/>
      <w:lvlJc w:val="left"/>
      <w:pPr>
        <w:ind w:left="2272" w:hanging="720"/>
      </w:pPr>
      <w:rPr>
        <w:rFonts w:hint="default"/>
      </w:rPr>
    </w:lvl>
    <w:lvl w:ilvl="3">
      <w:start w:val="1"/>
      <w:numFmt w:val="decimal"/>
      <w:isLgl/>
      <w:lvlText w:val="%1.%2.%3.%4."/>
      <w:lvlJc w:val="left"/>
      <w:pPr>
        <w:ind w:left="3052" w:hanging="1080"/>
      </w:pPr>
      <w:rPr>
        <w:rFonts w:hint="default"/>
      </w:rPr>
    </w:lvl>
    <w:lvl w:ilvl="4">
      <w:start w:val="1"/>
      <w:numFmt w:val="decimal"/>
      <w:isLgl/>
      <w:lvlText w:val="%1.%2.%3.%4.%5."/>
      <w:lvlJc w:val="left"/>
      <w:pPr>
        <w:ind w:left="3472" w:hanging="1080"/>
      </w:pPr>
      <w:rPr>
        <w:rFonts w:hint="default"/>
      </w:rPr>
    </w:lvl>
    <w:lvl w:ilvl="5">
      <w:start w:val="1"/>
      <w:numFmt w:val="decimal"/>
      <w:isLgl/>
      <w:lvlText w:val="%1.%2.%3.%4.%5.%6."/>
      <w:lvlJc w:val="left"/>
      <w:pPr>
        <w:ind w:left="4252" w:hanging="1440"/>
      </w:pPr>
      <w:rPr>
        <w:rFonts w:hint="default"/>
      </w:rPr>
    </w:lvl>
    <w:lvl w:ilvl="6">
      <w:start w:val="1"/>
      <w:numFmt w:val="decimal"/>
      <w:isLgl/>
      <w:lvlText w:val="%1.%2.%3.%4.%5.%6.%7."/>
      <w:lvlJc w:val="left"/>
      <w:pPr>
        <w:ind w:left="5032" w:hanging="1800"/>
      </w:pPr>
      <w:rPr>
        <w:rFonts w:hint="default"/>
      </w:rPr>
    </w:lvl>
    <w:lvl w:ilvl="7">
      <w:start w:val="1"/>
      <w:numFmt w:val="decimal"/>
      <w:isLgl/>
      <w:lvlText w:val="%1.%2.%3.%4.%5.%6.%7.%8."/>
      <w:lvlJc w:val="left"/>
      <w:pPr>
        <w:ind w:left="5452" w:hanging="1800"/>
      </w:pPr>
      <w:rPr>
        <w:rFonts w:hint="default"/>
      </w:rPr>
    </w:lvl>
    <w:lvl w:ilvl="8">
      <w:start w:val="1"/>
      <w:numFmt w:val="decimal"/>
      <w:isLgl/>
      <w:lvlText w:val="%1.%2.%3.%4.%5.%6.%7.%8.%9."/>
      <w:lvlJc w:val="left"/>
      <w:pPr>
        <w:ind w:left="6232" w:hanging="2160"/>
      </w:pPr>
      <w:rPr>
        <w:rFonts w:hint="default"/>
      </w:rPr>
    </w:lvl>
  </w:abstractNum>
  <w:abstractNum w:abstractNumId="25">
    <w:nsid w:val="496622A6"/>
    <w:multiLevelType w:val="hybridMultilevel"/>
    <w:tmpl w:val="CF3CE5CA"/>
    <w:lvl w:ilvl="0" w:tplc="00A87C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7">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F0CA1"/>
    <w:multiLevelType w:val="hybridMultilevel"/>
    <w:tmpl w:val="CFD603A4"/>
    <w:lvl w:ilvl="0" w:tplc="8CD06F9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2">
    <w:nsid w:val="560B2630"/>
    <w:multiLevelType w:val="hybridMultilevel"/>
    <w:tmpl w:val="6C742FF4"/>
    <w:lvl w:ilvl="0" w:tplc="ACCA46DA">
      <w:start w:val="1"/>
      <w:numFmt w:val="decimal"/>
      <w:lvlText w:val="%1."/>
      <w:lvlJc w:val="left"/>
      <w:pPr>
        <w:ind w:left="915" w:hanging="39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36">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7">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8">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0">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2">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38876A3"/>
    <w:multiLevelType w:val="hybridMultilevel"/>
    <w:tmpl w:val="459CF648"/>
    <w:lvl w:ilvl="0" w:tplc="EF2C0F7A">
      <w:start w:val="1"/>
      <w:numFmt w:val="decimal"/>
      <w:lvlText w:val="%1."/>
      <w:lvlJc w:val="center"/>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7"/>
  </w:num>
  <w:num w:numId="2">
    <w:abstractNumId w:val="43"/>
  </w:num>
  <w:num w:numId="3">
    <w:abstractNumId w:val="5"/>
  </w:num>
  <w:num w:numId="4">
    <w:abstractNumId w:val="3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1"/>
  </w:num>
  <w:num w:numId="9">
    <w:abstractNumId w:val="27"/>
  </w:num>
  <w:num w:numId="10">
    <w:abstractNumId w:val="40"/>
  </w:num>
  <w:num w:numId="11">
    <w:abstractNumId w:val="42"/>
  </w:num>
  <w:num w:numId="12">
    <w:abstractNumId w:val="18"/>
  </w:num>
  <w:num w:numId="13">
    <w:abstractNumId w:val="36"/>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39"/>
  </w:num>
  <w:num w:numId="16">
    <w:abstractNumId w:val="16"/>
  </w:num>
  <w:num w:numId="17">
    <w:abstractNumId w:val="4"/>
  </w:num>
  <w:num w:numId="18">
    <w:abstractNumId w:val="28"/>
  </w:num>
  <w:num w:numId="19">
    <w:abstractNumId w:val="13"/>
  </w:num>
  <w:num w:numId="20">
    <w:abstractNumId w:val="30"/>
  </w:num>
  <w:num w:numId="21">
    <w:abstractNumId w:val="31"/>
  </w:num>
  <w:num w:numId="22">
    <w:abstractNumId w:val="22"/>
  </w:num>
  <w:num w:numId="23">
    <w:abstractNumId w:val="26"/>
  </w:num>
  <w:num w:numId="24">
    <w:abstractNumId w:val="3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2"/>
  </w:num>
  <w:num w:numId="36">
    <w:abstractNumId w:val="23"/>
  </w:num>
  <w:num w:numId="37">
    <w:abstractNumId w:val="15"/>
  </w:num>
  <w:num w:numId="38">
    <w:abstractNumId w:val="35"/>
  </w:num>
  <w:num w:numId="39">
    <w:abstractNumId w:val="9"/>
  </w:num>
  <w:num w:numId="40">
    <w:abstractNumId w:val="44"/>
  </w:num>
  <w:num w:numId="41">
    <w:abstractNumId w:val="21"/>
  </w:num>
  <w:num w:numId="42">
    <w:abstractNumId w:val="25"/>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6736"/>
    <w:rsid w:val="00017A91"/>
    <w:rsid w:val="0002078A"/>
    <w:rsid w:val="00022AD7"/>
    <w:rsid w:val="00025FCB"/>
    <w:rsid w:val="00034FB8"/>
    <w:rsid w:val="00036E4E"/>
    <w:rsid w:val="00040F35"/>
    <w:rsid w:val="000458C7"/>
    <w:rsid w:val="00055DAC"/>
    <w:rsid w:val="000579F2"/>
    <w:rsid w:val="0007218A"/>
    <w:rsid w:val="0007500F"/>
    <w:rsid w:val="0008110B"/>
    <w:rsid w:val="00092FBD"/>
    <w:rsid w:val="0009311D"/>
    <w:rsid w:val="0009329B"/>
    <w:rsid w:val="00094EF6"/>
    <w:rsid w:val="000A3F9D"/>
    <w:rsid w:val="000A6146"/>
    <w:rsid w:val="000A7B8D"/>
    <w:rsid w:val="000B5018"/>
    <w:rsid w:val="000B630E"/>
    <w:rsid w:val="000C2660"/>
    <w:rsid w:val="000C4E63"/>
    <w:rsid w:val="000C6B87"/>
    <w:rsid w:val="000C74E1"/>
    <w:rsid w:val="000D1468"/>
    <w:rsid w:val="000D2B07"/>
    <w:rsid w:val="000D31F4"/>
    <w:rsid w:val="000D386F"/>
    <w:rsid w:val="000E715C"/>
    <w:rsid w:val="000F3A22"/>
    <w:rsid w:val="00104B4C"/>
    <w:rsid w:val="001065A3"/>
    <w:rsid w:val="001104A7"/>
    <w:rsid w:val="00126B8F"/>
    <w:rsid w:val="00131951"/>
    <w:rsid w:val="00135719"/>
    <w:rsid w:val="00135AAA"/>
    <w:rsid w:val="00144A3A"/>
    <w:rsid w:val="00144CDA"/>
    <w:rsid w:val="00155FF7"/>
    <w:rsid w:val="00160A7B"/>
    <w:rsid w:val="001648BB"/>
    <w:rsid w:val="00165F30"/>
    <w:rsid w:val="001716EC"/>
    <w:rsid w:val="00171D0E"/>
    <w:rsid w:val="00174C14"/>
    <w:rsid w:val="00182DD1"/>
    <w:rsid w:val="001867CE"/>
    <w:rsid w:val="001922CB"/>
    <w:rsid w:val="0019249F"/>
    <w:rsid w:val="001924A0"/>
    <w:rsid w:val="0019440B"/>
    <w:rsid w:val="00194E1C"/>
    <w:rsid w:val="001A456A"/>
    <w:rsid w:val="001A78E6"/>
    <w:rsid w:val="001B006A"/>
    <w:rsid w:val="001B33CF"/>
    <w:rsid w:val="001B3A25"/>
    <w:rsid w:val="001B6CAB"/>
    <w:rsid w:val="001B7AFF"/>
    <w:rsid w:val="001C1244"/>
    <w:rsid w:val="001C4E60"/>
    <w:rsid w:val="001C5130"/>
    <w:rsid w:val="001C7C86"/>
    <w:rsid w:val="001D5A34"/>
    <w:rsid w:val="001E035E"/>
    <w:rsid w:val="001E30D8"/>
    <w:rsid w:val="001F1EE7"/>
    <w:rsid w:val="00207738"/>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45082"/>
    <w:rsid w:val="0025069D"/>
    <w:rsid w:val="00263B2C"/>
    <w:rsid w:val="00264F65"/>
    <w:rsid w:val="0026597F"/>
    <w:rsid w:val="00270F8D"/>
    <w:rsid w:val="00272723"/>
    <w:rsid w:val="00274BA2"/>
    <w:rsid w:val="00281748"/>
    <w:rsid w:val="00284553"/>
    <w:rsid w:val="00286E10"/>
    <w:rsid w:val="00287B2B"/>
    <w:rsid w:val="002918E4"/>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02D61"/>
    <w:rsid w:val="00303051"/>
    <w:rsid w:val="00310899"/>
    <w:rsid w:val="003109CC"/>
    <w:rsid w:val="003145B0"/>
    <w:rsid w:val="00314DA1"/>
    <w:rsid w:val="0031659A"/>
    <w:rsid w:val="00317919"/>
    <w:rsid w:val="003203BB"/>
    <w:rsid w:val="00322154"/>
    <w:rsid w:val="00323881"/>
    <w:rsid w:val="00331D74"/>
    <w:rsid w:val="00331F45"/>
    <w:rsid w:val="003342D1"/>
    <w:rsid w:val="00334498"/>
    <w:rsid w:val="0034009D"/>
    <w:rsid w:val="00341B68"/>
    <w:rsid w:val="003468BA"/>
    <w:rsid w:val="00350A2E"/>
    <w:rsid w:val="00353C2E"/>
    <w:rsid w:val="00355477"/>
    <w:rsid w:val="00361ACE"/>
    <w:rsid w:val="00362D22"/>
    <w:rsid w:val="00367A71"/>
    <w:rsid w:val="0037022B"/>
    <w:rsid w:val="00373531"/>
    <w:rsid w:val="003766AC"/>
    <w:rsid w:val="0038122D"/>
    <w:rsid w:val="00381F70"/>
    <w:rsid w:val="0039095E"/>
    <w:rsid w:val="003929AD"/>
    <w:rsid w:val="00396088"/>
    <w:rsid w:val="003960EC"/>
    <w:rsid w:val="003A21C3"/>
    <w:rsid w:val="003A2C0A"/>
    <w:rsid w:val="003A5B35"/>
    <w:rsid w:val="003A6D67"/>
    <w:rsid w:val="003B02EE"/>
    <w:rsid w:val="003B7F1A"/>
    <w:rsid w:val="003C1692"/>
    <w:rsid w:val="003C3BBB"/>
    <w:rsid w:val="003C3E5B"/>
    <w:rsid w:val="003D18C0"/>
    <w:rsid w:val="003D24CC"/>
    <w:rsid w:val="003D48DD"/>
    <w:rsid w:val="003E014D"/>
    <w:rsid w:val="003E3689"/>
    <w:rsid w:val="003E5C0F"/>
    <w:rsid w:val="003E5C97"/>
    <w:rsid w:val="003E65AD"/>
    <w:rsid w:val="003F1EBD"/>
    <w:rsid w:val="0040118A"/>
    <w:rsid w:val="004015F5"/>
    <w:rsid w:val="0040451C"/>
    <w:rsid w:val="00407CB9"/>
    <w:rsid w:val="00422795"/>
    <w:rsid w:val="004238C4"/>
    <w:rsid w:val="00425CCF"/>
    <w:rsid w:val="00427686"/>
    <w:rsid w:val="004350EA"/>
    <w:rsid w:val="0043669B"/>
    <w:rsid w:val="00445026"/>
    <w:rsid w:val="00445A8C"/>
    <w:rsid w:val="00450D17"/>
    <w:rsid w:val="00454BF1"/>
    <w:rsid w:val="00457BB0"/>
    <w:rsid w:val="0046304A"/>
    <w:rsid w:val="00465762"/>
    <w:rsid w:val="00465A7A"/>
    <w:rsid w:val="00466561"/>
    <w:rsid w:val="00473B6D"/>
    <w:rsid w:val="00476777"/>
    <w:rsid w:val="004771B7"/>
    <w:rsid w:val="00483416"/>
    <w:rsid w:val="00491319"/>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0A5A"/>
    <w:rsid w:val="0050331F"/>
    <w:rsid w:val="00503C78"/>
    <w:rsid w:val="00506976"/>
    <w:rsid w:val="00510464"/>
    <w:rsid w:val="00520135"/>
    <w:rsid w:val="00533253"/>
    <w:rsid w:val="00534505"/>
    <w:rsid w:val="00536712"/>
    <w:rsid w:val="00536FC9"/>
    <w:rsid w:val="005528CE"/>
    <w:rsid w:val="005546B7"/>
    <w:rsid w:val="00555E85"/>
    <w:rsid w:val="00560D9C"/>
    <w:rsid w:val="005644AF"/>
    <w:rsid w:val="00570B4F"/>
    <w:rsid w:val="00573E22"/>
    <w:rsid w:val="00575007"/>
    <w:rsid w:val="00580425"/>
    <w:rsid w:val="00585505"/>
    <w:rsid w:val="005933C1"/>
    <w:rsid w:val="005A0EFE"/>
    <w:rsid w:val="005A4A38"/>
    <w:rsid w:val="005A4A90"/>
    <w:rsid w:val="005A4B30"/>
    <w:rsid w:val="005B101B"/>
    <w:rsid w:val="005B12EB"/>
    <w:rsid w:val="005C0FF8"/>
    <w:rsid w:val="005C153A"/>
    <w:rsid w:val="005C3C82"/>
    <w:rsid w:val="005C3D6D"/>
    <w:rsid w:val="005C51DC"/>
    <w:rsid w:val="005D264E"/>
    <w:rsid w:val="005D514A"/>
    <w:rsid w:val="005D5463"/>
    <w:rsid w:val="005E0B8C"/>
    <w:rsid w:val="005E5272"/>
    <w:rsid w:val="005F0155"/>
    <w:rsid w:val="005F5750"/>
    <w:rsid w:val="00606255"/>
    <w:rsid w:val="00611A75"/>
    <w:rsid w:val="00613EE5"/>
    <w:rsid w:val="006145CC"/>
    <w:rsid w:val="00615342"/>
    <w:rsid w:val="00631D3F"/>
    <w:rsid w:val="00640684"/>
    <w:rsid w:val="006419DA"/>
    <w:rsid w:val="00645DD0"/>
    <w:rsid w:val="006553D0"/>
    <w:rsid w:val="00655D6A"/>
    <w:rsid w:val="00656087"/>
    <w:rsid w:val="0065630A"/>
    <w:rsid w:val="0065661E"/>
    <w:rsid w:val="006613D8"/>
    <w:rsid w:val="00675BE2"/>
    <w:rsid w:val="0067602F"/>
    <w:rsid w:val="00676B2B"/>
    <w:rsid w:val="00685906"/>
    <w:rsid w:val="00687F49"/>
    <w:rsid w:val="006938D7"/>
    <w:rsid w:val="00694159"/>
    <w:rsid w:val="006972D1"/>
    <w:rsid w:val="006A01BB"/>
    <w:rsid w:val="006A40C3"/>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5B3A"/>
    <w:rsid w:val="007467DF"/>
    <w:rsid w:val="00752B0E"/>
    <w:rsid w:val="00753631"/>
    <w:rsid w:val="00755971"/>
    <w:rsid w:val="00756B2F"/>
    <w:rsid w:val="0076688D"/>
    <w:rsid w:val="0077413F"/>
    <w:rsid w:val="0077534F"/>
    <w:rsid w:val="00775BF5"/>
    <w:rsid w:val="0077709E"/>
    <w:rsid w:val="00777D7C"/>
    <w:rsid w:val="00781F65"/>
    <w:rsid w:val="00786017"/>
    <w:rsid w:val="00786823"/>
    <w:rsid w:val="00787333"/>
    <w:rsid w:val="00793137"/>
    <w:rsid w:val="007948D7"/>
    <w:rsid w:val="00795519"/>
    <w:rsid w:val="00797D5F"/>
    <w:rsid w:val="007A2142"/>
    <w:rsid w:val="007A399B"/>
    <w:rsid w:val="007A76A4"/>
    <w:rsid w:val="007B798C"/>
    <w:rsid w:val="007C4613"/>
    <w:rsid w:val="007C54F6"/>
    <w:rsid w:val="007D0821"/>
    <w:rsid w:val="007D1E71"/>
    <w:rsid w:val="007D2B49"/>
    <w:rsid w:val="007D37FE"/>
    <w:rsid w:val="007D7605"/>
    <w:rsid w:val="007E200C"/>
    <w:rsid w:val="007E3721"/>
    <w:rsid w:val="007E5D18"/>
    <w:rsid w:val="007F25EA"/>
    <w:rsid w:val="007F5493"/>
    <w:rsid w:val="0080062F"/>
    <w:rsid w:val="00800FC8"/>
    <w:rsid w:val="008036AF"/>
    <w:rsid w:val="00806EA7"/>
    <w:rsid w:val="00813D8A"/>
    <w:rsid w:val="00814F65"/>
    <w:rsid w:val="0081647F"/>
    <w:rsid w:val="008253D9"/>
    <w:rsid w:val="00825413"/>
    <w:rsid w:val="00825B97"/>
    <w:rsid w:val="0083563E"/>
    <w:rsid w:val="00835653"/>
    <w:rsid w:val="00841D6A"/>
    <w:rsid w:val="008420BA"/>
    <w:rsid w:val="00843537"/>
    <w:rsid w:val="00850D3A"/>
    <w:rsid w:val="008531DC"/>
    <w:rsid w:val="008601CD"/>
    <w:rsid w:val="0086083B"/>
    <w:rsid w:val="008641DF"/>
    <w:rsid w:val="008654AF"/>
    <w:rsid w:val="00872419"/>
    <w:rsid w:val="00872BF0"/>
    <w:rsid w:val="00875612"/>
    <w:rsid w:val="008763AE"/>
    <w:rsid w:val="008820D6"/>
    <w:rsid w:val="00894073"/>
    <w:rsid w:val="00896F83"/>
    <w:rsid w:val="008A0FD0"/>
    <w:rsid w:val="008A2BFF"/>
    <w:rsid w:val="008A5C9A"/>
    <w:rsid w:val="008B0274"/>
    <w:rsid w:val="008B2A17"/>
    <w:rsid w:val="008B473C"/>
    <w:rsid w:val="008C4CE5"/>
    <w:rsid w:val="008C65A1"/>
    <w:rsid w:val="008C7E18"/>
    <w:rsid w:val="008D2867"/>
    <w:rsid w:val="008D5E01"/>
    <w:rsid w:val="008D7F42"/>
    <w:rsid w:val="008E0980"/>
    <w:rsid w:val="008E139C"/>
    <w:rsid w:val="008E1C43"/>
    <w:rsid w:val="008E20A7"/>
    <w:rsid w:val="008F2DD9"/>
    <w:rsid w:val="008F3C8F"/>
    <w:rsid w:val="008F4816"/>
    <w:rsid w:val="0090066E"/>
    <w:rsid w:val="00903463"/>
    <w:rsid w:val="00905F22"/>
    <w:rsid w:val="00911059"/>
    <w:rsid w:val="00912969"/>
    <w:rsid w:val="009143F6"/>
    <w:rsid w:val="00914B63"/>
    <w:rsid w:val="00914F7A"/>
    <w:rsid w:val="00927207"/>
    <w:rsid w:val="009348AD"/>
    <w:rsid w:val="00943DCF"/>
    <w:rsid w:val="009459B8"/>
    <w:rsid w:val="00945D1B"/>
    <w:rsid w:val="00950E0A"/>
    <w:rsid w:val="00956624"/>
    <w:rsid w:val="00962BAB"/>
    <w:rsid w:val="00971DB4"/>
    <w:rsid w:val="00976AB2"/>
    <w:rsid w:val="009772BD"/>
    <w:rsid w:val="00981E00"/>
    <w:rsid w:val="00994465"/>
    <w:rsid w:val="00996BF7"/>
    <w:rsid w:val="009B7C58"/>
    <w:rsid w:val="009B7DF6"/>
    <w:rsid w:val="009C1E61"/>
    <w:rsid w:val="009C200F"/>
    <w:rsid w:val="009C29C7"/>
    <w:rsid w:val="009C545F"/>
    <w:rsid w:val="009D0B3C"/>
    <w:rsid w:val="009D25A0"/>
    <w:rsid w:val="009D78BC"/>
    <w:rsid w:val="009E0446"/>
    <w:rsid w:val="009E04F8"/>
    <w:rsid w:val="009E3C22"/>
    <w:rsid w:val="009E6517"/>
    <w:rsid w:val="009E67EB"/>
    <w:rsid w:val="009E6951"/>
    <w:rsid w:val="009F1ED6"/>
    <w:rsid w:val="009F69BC"/>
    <w:rsid w:val="009F77B2"/>
    <w:rsid w:val="00A0258C"/>
    <w:rsid w:val="00A0510C"/>
    <w:rsid w:val="00A12FD9"/>
    <w:rsid w:val="00A15348"/>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64B5E"/>
    <w:rsid w:val="00A674B1"/>
    <w:rsid w:val="00A70D88"/>
    <w:rsid w:val="00A7156E"/>
    <w:rsid w:val="00A72FB7"/>
    <w:rsid w:val="00A750B1"/>
    <w:rsid w:val="00A751D2"/>
    <w:rsid w:val="00A77484"/>
    <w:rsid w:val="00A9550B"/>
    <w:rsid w:val="00AA527F"/>
    <w:rsid w:val="00AA5360"/>
    <w:rsid w:val="00AB5579"/>
    <w:rsid w:val="00AC28DF"/>
    <w:rsid w:val="00AC4A90"/>
    <w:rsid w:val="00AC573C"/>
    <w:rsid w:val="00AC61F7"/>
    <w:rsid w:val="00AD41ED"/>
    <w:rsid w:val="00AD53CF"/>
    <w:rsid w:val="00AD5F16"/>
    <w:rsid w:val="00AD6FB7"/>
    <w:rsid w:val="00AE023E"/>
    <w:rsid w:val="00AE075D"/>
    <w:rsid w:val="00AE41EE"/>
    <w:rsid w:val="00AE4727"/>
    <w:rsid w:val="00AF10BD"/>
    <w:rsid w:val="00AF344E"/>
    <w:rsid w:val="00AF5A0E"/>
    <w:rsid w:val="00B02618"/>
    <w:rsid w:val="00B0533E"/>
    <w:rsid w:val="00B148CF"/>
    <w:rsid w:val="00B170C2"/>
    <w:rsid w:val="00B21475"/>
    <w:rsid w:val="00B22573"/>
    <w:rsid w:val="00B31F0A"/>
    <w:rsid w:val="00B3217D"/>
    <w:rsid w:val="00B32A9A"/>
    <w:rsid w:val="00B32D60"/>
    <w:rsid w:val="00B333AB"/>
    <w:rsid w:val="00B33C64"/>
    <w:rsid w:val="00B371FA"/>
    <w:rsid w:val="00B519FD"/>
    <w:rsid w:val="00B5372F"/>
    <w:rsid w:val="00B61E68"/>
    <w:rsid w:val="00B77C39"/>
    <w:rsid w:val="00B8124F"/>
    <w:rsid w:val="00B83C5D"/>
    <w:rsid w:val="00B85B6B"/>
    <w:rsid w:val="00B90B0B"/>
    <w:rsid w:val="00B9389C"/>
    <w:rsid w:val="00B93D53"/>
    <w:rsid w:val="00B95A19"/>
    <w:rsid w:val="00BA183A"/>
    <w:rsid w:val="00BA4641"/>
    <w:rsid w:val="00BA4BCA"/>
    <w:rsid w:val="00BA6062"/>
    <w:rsid w:val="00BB0BF1"/>
    <w:rsid w:val="00BB0EF4"/>
    <w:rsid w:val="00BB1086"/>
    <w:rsid w:val="00BB718A"/>
    <w:rsid w:val="00BC1404"/>
    <w:rsid w:val="00BC377E"/>
    <w:rsid w:val="00BC66F9"/>
    <w:rsid w:val="00BC72DD"/>
    <w:rsid w:val="00BC7441"/>
    <w:rsid w:val="00BC786D"/>
    <w:rsid w:val="00BD3DE0"/>
    <w:rsid w:val="00BD6D82"/>
    <w:rsid w:val="00BE0C12"/>
    <w:rsid w:val="00BE6A0F"/>
    <w:rsid w:val="00BF12F8"/>
    <w:rsid w:val="00BF1A81"/>
    <w:rsid w:val="00BF4301"/>
    <w:rsid w:val="00C018A7"/>
    <w:rsid w:val="00C10345"/>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51A8"/>
    <w:rsid w:val="00CA2D3B"/>
    <w:rsid w:val="00CA46E5"/>
    <w:rsid w:val="00CA5FE6"/>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22F84"/>
    <w:rsid w:val="00D25684"/>
    <w:rsid w:val="00D311D7"/>
    <w:rsid w:val="00D35815"/>
    <w:rsid w:val="00D37FCA"/>
    <w:rsid w:val="00D43E17"/>
    <w:rsid w:val="00D46BCE"/>
    <w:rsid w:val="00D507C6"/>
    <w:rsid w:val="00D565C7"/>
    <w:rsid w:val="00D5765B"/>
    <w:rsid w:val="00D71034"/>
    <w:rsid w:val="00D720B2"/>
    <w:rsid w:val="00D725A9"/>
    <w:rsid w:val="00D766B5"/>
    <w:rsid w:val="00D76D43"/>
    <w:rsid w:val="00D80FA8"/>
    <w:rsid w:val="00D86185"/>
    <w:rsid w:val="00D90C8B"/>
    <w:rsid w:val="00D910B1"/>
    <w:rsid w:val="00D9560F"/>
    <w:rsid w:val="00DA3949"/>
    <w:rsid w:val="00DA4C0B"/>
    <w:rsid w:val="00DA724E"/>
    <w:rsid w:val="00DB486C"/>
    <w:rsid w:val="00DC459D"/>
    <w:rsid w:val="00DC52D2"/>
    <w:rsid w:val="00DC5D68"/>
    <w:rsid w:val="00DD2C0D"/>
    <w:rsid w:val="00DD3C34"/>
    <w:rsid w:val="00DD68FE"/>
    <w:rsid w:val="00DE1848"/>
    <w:rsid w:val="00DE1C5C"/>
    <w:rsid w:val="00DF2B05"/>
    <w:rsid w:val="00E01F52"/>
    <w:rsid w:val="00E029A0"/>
    <w:rsid w:val="00E05EA0"/>
    <w:rsid w:val="00E05F72"/>
    <w:rsid w:val="00E142ED"/>
    <w:rsid w:val="00E15F8B"/>
    <w:rsid w:val="00E160EB"/>
    <w:rsid w:val="00E17F36"/>
    <w:rsid w:val="00E20332"/>
    <w:rsid w:val="00E322E2"/>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0D6D"/>
    <w:rsid w:val="00FE2444"/>
    <w:rsid w:val="00FE2A3E"/>
    <w:rsid w:val="00FE319B"/>
    <w:rsid w:val="00FE330A"/>
    <w:rsid w:val="00FE7395"/>
    <w:rsid w:val="00FF1054"/>
    <w:rsid w:val="00FF26D9"/>
    <w:rsid w:val="00FF7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6"/>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uiPriority w:val="99"/>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qFormat/>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 w:type="paragraph" w:customStyle="1" w:styleId="ConsPlusDocList">
    <w:name w:val="ConsPlusDocList"/>
    <w:rsid w:val="00C1034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C10345"/>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C10345"/>
    <w:pPr>
      <w:widowControl w:val="0"/>
      <w:autoSpaceDE w:val="0"/>
      <w:autoSpaceDN w:val="0"/>
      <w:spacing w:after="0" w:line="240" w:lineRule="auto"/>
    </w:pPr>
    <w:rPr>
      <w:rFonts w:ascii="Tahoma" w:eastAsia="Times New Roman" w:hAnsi="Tahoma" w:cs="Tahoma"/>
      <w:szCs w:val="20"/>
    </w:rPr>
  </w:style>
  <w:style w:type="paragraph" w:customStyle="1" w:styleId="ConsPlusTextList">
    <w:name w:val="ConsPlusTextList"/>
    <w:rsid w:val="00C10345"/>
    <w:pPr>
      <w:widowControl w:val="0"/>
      <w:autoSpaceDE w:val="0"/>
      <w:autoSpaceDN w:val="0"/>
      <w:spacing w:after="0" w:line="240" w:lineRule="auto"/>
    </w:pPr>
    <w:rPr>
      <w:rFonts w:ascii="Arial" w:eastAsia="Times New Roman" w:hAnsi="Arial" w:cs="Arial"/>
      <w:sz w:val="20"/>
      <w:szCs w:val="20"/>
    </w:rPr>
  </w:style>
  <w:style w:type="character" w:customStyle="1" w:styleId="CharStyle25">
    <w:name w:val="Char Style 25"/>
    <w:basedOn w:val="a2"/>
    <w:link w:val="Style24"/>
    <w:uiPriority w:val="99"/>
    <w:locked/>
    <w:rsid w:val="00466561"/>
    <w:rPr>
      <w:rFonts w:cs="Times New Roman"/>
      <w:sz w:val="26"/>
      <w:szCs w:val="26"/>
      <w:shd w:val="clear" w:color="auto" w:fill="FFFFFF"/>
    </w:rPr>
  </w:style>
  <w:style w:type="paragraph" w:customStyle="1" w:styleId="Style24">
    <w:name w:val="Style 24"/>
    <w:basedOn w:val="a1"/>
    <w:link w:val="CharStyle25"/>
    <w:uiPriority w:val="99"/>
    <w:rsid w:val="00466561"/>
    <w:pPr>
      <w:widowControl w:val="0"/>
      <w:shd w:val="clear" w:color="auto" w:fill="FFFFFF"/>
      <w:spacing w:before="660" w:after="0" w:line="317" w:lineRule="exact"/>
      <w:jc w:val="both"/>
    </w:pPr>
    <w:rPr>
      <w:rFonts w:cs="Times New Roman"/>
      <w:sz w:val="26"/>
      <w:szCs w:val="26"/>
    </w:rPr>
  </w:style>
  <w:style w:type="character" w:customStyle="1" w:styleId="layout">
    <w:name w:val="layout"/>
    <w:basedOn w:val="a2"/>
    <w:rsid w:val="00AD41ED"/>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1977659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1390873">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16631037">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2417</TotalTime>
  <Pages>30</Pages>
  <Words>2325</Words>
  <Characters>13253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317</cp:revision>
  <cp:lastPrinted>2024-12-23T10:36:00Z</cp:lastPrinted>
  <dcterms:created xsi:type="dcterms:W3CDTF">2022-01-25T09:11:00Z</dcterms:created>
  <dcterms:modified xsi:type="dcterms:W3CDTF">2024-12-23T10:39:00Z</dcterms:modified>
</cp:coreProperties>
</file>