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ВАСИССКОГО СЕЛЬСКОГО ПОСЕЛЕНИЯ </w:t>
      </w:r>
    </w:p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ТАРСКОГО МУНИЦИПАЛЬНОГО РАЙОНА ОМСКОЙ ОБЛАСТИ</w:t>
      </w:r>
    </w:p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D4F66" w:rsidRDefault="00CD4F66" w:rsidP="00CD4F66">
      <w:pPr>
        <w:pStyle w:val="a3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D4F66" w:rsidRDefault="00CD4F66" w:rsidP="00CD4F66">
      <w:pPr>
        <w:pStyle w:val="1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ПОСТАНОВЛЕНИЕ"/>
      <w:bookmarkEnd w:id="0"/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D4F66" w:rsidRDefault="00CD4F66" w:rsidP="00CD4F66">
      <w:pPr>
        <w:spacing w:after="0" w:line="240" w:lineRule="auto"/>
        <w:rPr>
          <w:rFonts w:ascii="Calibri" w:hAnsi="Calibri"/>
          <w:sz w:val="28"/>
          <w:szCs w:val="28"/>
        </w:rPr>
      </w:pPr>
    </w:p>
    <w:p w:rsidR="00CD4F66" w:rsidRDefault="00CD4F66" w:rsidP="00CD4F66">
      <w:pPr>
        <w:spacing w:after="0" w:line="240" w:lineRule="auto"/>
        <w:rPr>
          <w:sz w:val="28"/>
          <w:szCs w:val="28"/>
        </w:rPr>
      </w:pPr>
    </w:p>
    <w:p w:rsidR="00CD4F66" w:rsidRDefault="00914C2B" w:rsidP="00CD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марта 2025 года </w:t>
      </w:r>
      <w:r w:rsidR="00BC733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D4F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7</w:t>
      </w:r>
    </w:p>
    <w:p w:rsidR="00CD4F66" w:rsidRDefault="00CD4F66" w:rsidP="00CD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 Васисс</w:t>
      </w:r>
    </w:p>
    <w:p w:rsidR="00CD4F66" w:rsidRDefault="00CD4F66" w:rsidP="00CD4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CD4F66" w:rsidRDefault="00CD4F66" w:rsidP="00CD4F6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водных</w:t>
      </w:r>
      <w:r w:rsidR="00BC733A">
        <w:rPr>
          <w:rFonts w:ascii="Times New Roman" w:hAnsi="Times New Roman"/>
          <w:sz w:val="28"/>
          <w:szCs w:val="28"/>
        </w:rPr>
        <w:t xml:space="preserve"> объектах в весенний период 2025 </w:t>
      </w:r>
      <w:r w:rsidR="004B1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CD4F66" w:rsidRDefault="00CD4F66" w:rsidP="00CD4F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</w:t>
      </w:r>
      <w:r w:rsidR="004B1120">
        <w:rPr>
          <w:rFonts w:ascii="Times New Roman" w:hAnsi="Times New Roman"/>
          <w:sz w:val="28"/>
          <w:szCs w:val="28"/>
        </w:rPr>
        <w:t xml:space="preserve"> Омской области от 05.11.2008 </w:t>
      </w:r>
      <w:r>
        <w:rPr>
          <w:rFonts w:ascii="Times New Roman" w:hAnsi="Times New Roman"/>
          <w:sz w:val="28"/>
          <w:szCs w:val="28"/>
        </w:rPr>
        <w:t xml:space="preserve"> № 22 «Об утверждении правил охраны жизни людей на водных объектах в Омской области», в целях обеспечения безопасности людей на водных объектах в период ледохода,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Администрация Васисского сельского поселения Тарского муниципального района  </w:t>
      </w:r>
      <w:r>
        <w:rPr>
          <w:rFonts w:ascii="Times New Roman" w:hAnsi="Times New Roman"/>
          <w:spacing w:val="-3"/>
          <w:sz w:val="28"/>
          <w:szCs w:val="28"/>
        </w:rPr>
        <w:t>ПОСТАНОВЛЯЕТ:</w:t>
      </w:r>
      <w:proofErr w:type="gramEnd"/>
    </w:p>
    <w:p w:rsidR="00CD4F66" w:rsidRDefault="00CD4F66" w:rsidP="00CD4F6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выход (выезд)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на ледовое покрытие водных объектов Васисского </w:t>
      </w:r>
      <w:r>
        <w:rPr>
          <w:rFonts w:ascii="Times New Roman" w:hAnsi="Times New Roman"/>
          <w:sz w:val="28"/>
          <w:szCs w:val="28"/>
        </w:rPr>
        <w:t>сельского поселения Тарского муниципального района Омской области до окончания ледохода.</w:t>
      </w:r>
    </w:p>
    <w:p w:rsidR="00CD4F66" w:rsidRDefault="00CD4F66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местах выхода на лед установить знаки безопасности на водных объектах, запрещающие переход (переезд).</w:t>
      </w:r>
    </w:p>
    <w:p w:rsidR="00CD4F66" w:rsidRDefault="00CD4F66" w:rsidP="00CD4F66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Активизировать среди населения разъяснительную работу, направленную на предупреждение несчастных случаев на водоемах Васисского сельского поселения, готовности к действиям в чрезвычайных ситуациях.</w:t>
      </w:r>
    </w:p>
    <w:p w:rsidR="00CD4F66" w:rsidRDefault="004B1120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директору</w:t>
      </w:r>
      <w:r w:rsidR="00CD4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Бюджетного общеобразовательного учреждения </w:t>
      </w:r>
      <w:r w:rsidRPr="005A01C6">
        <w:rPr>
          <w:rFonts w:ascii="Times New Roman" w:hAnsi="Times New Roman"/>
          <w:color w:val="000000"/>
          <w:sz w:val="28"/>
          <w:szCs w:val="28"/>
        </w:rPr>
        <w:t>«Михайловская средняя общеобразовательная школа»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F66">
        <w:rPr>
          <w:rFonts w:ascii="Times New Roman" w:hAnsi="Times New Roman"/>
          <w:sz w:val="28"/>
          <w:szCs w:val="28"/>
        </w:rPr>
        <w:t>провести занятия с учащимися о правилах безопасного поведения на водоёмах в весенний период.</w:t>
      </w:r>
    </w:p>
    <w:p w:rsidR="00CD4F66" w:rsidRDefault="00CD4F66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опубликовать в информационном бюллетене «Официальный вестник </w:t>
      </w:r>
      <w:r>
        <w:rPr>
          <w:rFonts w:ascii="Times New Roman" w:hAnsi="Times New Roman"/>
          <w:spacing w:val="-1"/>
          <w:sz w:val="28"/>
          <w:szCs w:val="28"/>
        </w:rPr>
        <w:t xml:space="preserve">Васисского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поселения» и разместить на официальном сайте </w:t>
      </w:r>
      <w:r>
        <w:rPr>
          <w:rFonts w:ascii="Times New Roman" w:hAnsi="Times New Roman"/>
          <w:spacing w:val="-1"/>
          <w:sz w:val="28"/>
          <w:szCs w:val="28"/>
        </w:rPr>
        <w:t xml:space="preserve">Васисского </w:t>
      </w:r>
      <w:r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1A2" w:rsidRDefault="009C71A2" w:rsidP="00CD4F66">
      <w:pPr>
        <w:pStyle w:val="a5"/>
        <w:tabs>
          <w:tab w:val="left" w:pos="1134"/>
          <w:tab w:val="left" w:pos="8789"/>
          <w:tab w:val="left" w:pos="9498"/>
          <w:tab w:val="left" w:pos="963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Настоящее постановление вступает в силу </w:t>
      </w:r>
      <w:r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CD4F6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 его официального опубликования (обнародования).</w:t>
      </w:r>
    </w:p>
    <w:p w:rsidR="00CD4F66" w:rsidRDefault="00CD4F66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исполнения настоящего постановления оставляю за собой.</w:t>
      </w:r>
    </w:p>
    <w:p w:rsidR="004101FC" w:rsidRDefault="004101FC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F66" w:rsidRDefault="00CD4F66" w:rsidP="00CD4F6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733A" w:rsidRDefault="00BC733A" w:rsidP="00BC7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BC733A" w:rsidRDefault="00914C2B" w:rsidP="00BC7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72390</wp:posOffset>
            </wp:positionV>
            <wp:extent cx="1724025" cy="1476375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2710815</wp:posOffset>
            </wp:positionH>
            <wp:positionV relativeFrom="paragraph">
              <wp:posOffset>129540</wp:posOffset>
            </wp:positionV>
            <wp:extent cx="1706880" cy="7429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33A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BC733A" w:rsidRDefault="00BC733A" w:rsidP="00BC7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BC733A" w:rsidRPr="00473850" w:rsidRDefault="00BC733A" w:rsidP="00BC7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BB6746" w:rsidRDefault="00BB6746"/>
    <w:sectPr w:rsidR="00BB6746" w:rsidSect="00D8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B321A"/>
    <w:multiLevelType w:val="hybridMultilevel"/>
    <w:tmpl w:val="B3266076"/>
    <w:lvl w:ilvl="0" w:tplc="E9AE678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4F66"/>
    <w:rsid w:val="00004A5D"/>
    <w:rsid w:val="000813A6"/>
    <w:rsid w:val="001406EC"/>
    <w:rsid w:val="001D38B2"/>
    <w:rsid w:val="002C3F1A"/>
    <w:rsid w:val="004101FC"/>
    <w:rsid w:val="004B1120"/>
    <w:rsid w:val="004F08A1"/>
    <w:rsid w:val="006A695B"/>
    <w:rsid w:val="00782CE1"/>
    <w:rsid w:val="00842532"/>
    <w:rsid w:val="00914C2B"/>
    <w:rsid w:val="00970201"/>
    <w:rsid w:val="009C71A2"/>
    <w:rsid w:val="00A20FA0"/>
    <w:rsid w:val="00A219D0"/>
    <w:rsid w:val="00A27B85"/>
    <w:rsid w:val="00B00BD2"/>
    <w:rsid w:val="00BB6746"/>
    <w:rsid w:val="00BC32DA"/>
    <w:rsid w:val="00BC733A"/>
    <w:rsid w:val="00C34E4D"/>
    <w:rsid w:val="00CD4F66"/>
    <w:rsid w:val="00CF5F38"/>
    <w:rsid w:val="00D839D8"/>
    <w:rsid w:val="00DF5384"/>
    <w:rsid w:val="00E01295"/>
    <w:rsid w:val="00EE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D8"/>
  </w:style>
  <w:style w:type="paragraph" w:styleId="1">
    <w:name w:val="heading 1"/>
    <w:aliases w:val="Глава"/>
    <w:basedOn w:val="a"/>
    <w:next w:val="a"/>
    <w:link w:val="10"/>
    <w:qFormat/>
    <w:rsid w:val="00CD4F66"/>
    <w:pPr>
      <w:keepNext/>
      <w:spacing w:before="240" w:after="60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D4F66"/>
    <w:rPr>
      <w:rFonts w:ascii="Cambria" w:eastAsia="Times New Roman" w:hAnsi="Cambria" w:cs="Times New Roman"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CD4F6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4F66"/>
    <w:rPr>
      <w:rFonts w:ascii="Calibri" w:eastAsia="Times New Roman" w:hAnsi="Calibri" w:cs="Times New Roman"/>
    </w:rPr>
  </w:style>
  <w:style w:type="paragraph" w:styleId="a5">
    <w:name w:val="No Spacing"/>
    <w:qFormat/>
    <w:rsid w:val="00CD4F6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cp:lastPrinted>2025-03-13T05:38:00Z</cp:lastPrinted>
  <dcterms:created xsi:type="dcterms:W3CDTF">2020-04-15T03:55:00Z</dcterms:created>
  <dcterms:modified xsi:type="dcterms:W3CDTF">2025-03-13T05:38:00Z</dcterms:modified>
</cp:coreProperties>
</file>